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5A8" w:rsidRDefault="001A75A8" w:rsidP="001A75A8">
      <w:pPr>
        <w:jc w:val="center"/>
        <w:rPr>
          <w:rFonts w:ascii="Arial" w:hAnsi="Arial" w:cs="Arial"/>
          <w:b/>
          <w:sz w:val="24"/>
          <w:szCs w:val="24"/>
        </w:rPr>
      </w:pPr>
      <w:r w:rsidRPr="001A75A8">
        <w:rPr>
          <w:rFonts w:ascii="Arial" w:hAnsi="Arial" w:cs="Arial"/>
          <w:b/>
          <w:sz w:val="24"/>
          <w:szCs w:val="24"/>
        </w:rPr>
        <w:t>ICO advice to one of our member landlords</w:t>
      </w:r>
    </w:p>
    <w:p w:rsidR="001A75A8" w:rsidRPr="001A75A8" w:rsidRDefault="001A75A8" w:rsidP="001A75A8">
      <w:pPr>
        <w:jc w:val="center"/>
        <w:rPr>
          <w:rFonts w:ascii="Arial" w:hAnsi="Arial" w:cs="Arial"/>
          <w:b/>
          <w:sz w:val="24"/>
          <w:szCs w:val="24"/>
        </w:rPr>
      </w:pPr>
      <w:bookmarkStart w:id="0" w:name="_GoBack"/>
      <w:bookmarkEnd w:id="0"/>
    </w:p>
    <w:p w:rsidR="00D23B5D" w:rsidRDefault="00D23B5D" w:rsidP="00D23B5D">
      <w:pPr>
        <w:rPr>
          <w:rFonts w:ascii="Arial" w:hAnsi="Arial" w:cs="Arial"/>
          <w:sz w:val="24"/>
          <w:szCs w:val="24"/>
        </w:rPr>
      </w:pPr>
      <w:r>
        <w:rPr>
          <w:rFonts w:ascii="Arial" w:hAnsi="Arial" w:cs="Arial"/>
          <w:sz w:val="24"/>
          <w:szCs w:val="24"/>
        </w:rPr>
        <w:t xml:space="preserve">Essentially, we did not receive anything in </w:t>
      </w:r>
      <w:proofErr w:type="gramStart"/>
      <w:r>
        <w:rPr>
          <w:rFonts w:ascii="Arial" w:hAnsi="Arial" w:cs="Arial"/>
          <w:sz w:val="24"/>
          <w:szCs w:val="24"/>
        </w:rPr>
        <w:t>writing,</w:t>
      </w:r>
      <w:proofErr w:type="gramEnd"/>
      <w:r>
        <w:rPr>
          <w:rFonts w:ascii="Arial" w:hAnsi="Arial" w:cs="Arial"/>
          <w:sz w:val="24"/>
          <w:szCs w:val="24"/>
        </w:rPr>
        <w:t xml:space="preserve"> the guidance was received verbally based upon a telephone discussion with a named individual at the ICO and </w:t>
      </w:r>
      <w:r>
        <w:rPr>
          <w:rFonts w:ascii="Arial" w:hAnsi="Arial" w:cs="Arial"/>
          <w:sz w:val="24"/>
          <w:szCs w:val="24"/>
        </w:rPr>
        <w:t xml:space="preserve">(AD) </w:t>
      </w:r>
      <w:r>
        <w:rPr>
          <w:rFonts w:ascii="Arial" w:hAnsi="Arial" w:cs="Arial"/>
          <w:sz w:val="24"/>
          <w:szCs w:val="24"/>
        </w:rPr>
        <w:t xml:space="preserve">Assistant Director (ICT) here </w:t>
      </w:r>
      <w:r>
        <w:rPr>
          <w:rFonts w:ascii="Arial" w:hAnsi="Arial" w:cs="Arial"/>
          <w:sz w:val="24"/>
          <w:szCs w:val="24"/>
        </w:rPr>
        <w:t xml:space="preserve">at </w:t>
      </w:r>
      <w:r w:rsidRPr="00D23B5D">
        <w:rPr>
          <w:rFonts w:ascii="Arial" w:hAnsi="Arial" w:cs="Arial"/>
          <w:color w:val="FF0000"/>
          <w:sz w:val="24"/>
          <w:szCs w:val="24"/>
        </w:rPr>
        <w:t>landlord</w:t>
      </w:r>
    </w:p>
    <w:p w:rsidR="00D23B5D" w:rsidRDefault="00D23B5D" w:rsidP="00D23B5D">
      <w:pPr>
        <w:rPr>
          <w:rFonts w:ascii="Arial" w:hAnsi="Arial" w:cs="Arial"/>
          <w:sz w:val="24"/>
          <w:szCs w:val="24"/>
        </w:rPr>
      </w:pPr>
    </w:p>
    <w:p w:rsidR="00D23B5D" w:rsidRDefault="00D23B5D" w:rsidP="00D23B5D">
      <w:pPr>
        <w:rPr>
          <w:rFonts w:ascii="Arial" w:hAnsi="Arial" w:cs="Arial"/>
          <w:sz w:val="24"/>
          <w:szCs w:val="24"/>
        </w:rPr>
      </w:pPr>
      <w:r>
        <w:rPr>
          <w:rFonts w:ascii="Arial" w:hAnsi="Arial" w:cs="Arial"/>
          <w:sz w:val="24"/>
          <w:szCs w:val="24"/>
        </w:rPr>
        <w:t xml:space="preserve">The discussions initiated the following responses from </w:t>
      </w:r>
      <w:r>
        <w:rPr>
          <w:rFonts w:ascii="Arial" w:hAnsi="Arial" w:cs="Arial"/>
          <w:sz w:val="24"/>
          <w:szCs w:val="24"/>
        </w:rPr>
        <w:t>the AD</w:t>
      </w:r>
      <w:r>
        <w:rPr>
          <w:rFonts w:ascii="Arial" w:hAnsi="Arial" w:cs="Arial"/>
          <w:sz w:val="24"/>
          <w:szCs w:val="24"/>
        </w:rPr>
        <w:t>:</w:t>
      </w:r>
    </w:p>
    <w:p w:rsidR="00D23B5D" w:rsidRDefault="00D23B5D" w:rsidP="00D23B5D">
      <w:pPr>
        <w:rPr>
          <w:rFonts w:ascii="Arial" w:hAnsi="Arial" w:cs="Arial"/>
          <w:sz w:val="24"/>
          <w:szCs w:val="24"/>
        </w:rPr>
      </w:pPr>
    </w:p>
    <w:p w:rsidR="00D23B5D" w:rsidRDefault="00D23B5D" w:rsidP="00D23B5D">
      <w:pPr>
        <w:rPr>
          <w:rFonts w:ascii="Arial" w:hAnsi="Arial" w:cs="Arial"/>
          <w:sz w:val="24"/>
          <w:szCs w:val="24"/>
        </w:rPr>
      </w:pPr>
      <w:r>
        <w:rPr>
          <w:rFonts w:ascii="Arial" w:hAnsi="Arial" w:cs="Arial"/>
          <w:sz w:val="24"/>
          <w:szCs w:val="24"/>
        </w:rPr>
        <w:t>Guidance issued internally to staff based on telephone discussion with the ICO:</w:t>
      </w:r>
    </w:p>
    <w:p w:rsidR="00D23B5D" w:rsidRDefault="00D23B5D" w:rsidP="00D23B5D">
      <w:pPr>
        <w:rPr>
          <w:rFonts w:ascii="Arial" w:hAnsi="Arial" w:cs="Arial"/>
          <w:sz w:val="24"/>
          <w:szCs w:val="24"/>
        </w:rPr>
      </w:pPr>
    </w:p>
    <w:p w:rsidR="00D23B5D" w:rsidRDefault="00D23B5D" w:rsidP="00D23B5D">
      <w:pPr>
        <w:ind w:left="720"/>
        <w:rPr>
          <w:i/>
          <w:iCs/>
        </w:rPr>
      </w:pPr>
      <w:r>
        <w:rPr>
          <w:i/>
          <w:iCs/>
        </w:rPr>
        <w:t>Good afternoon</w:t>
      </w:r>
    </w:p>
    <w:p w:rsidR="00D23B5D" w:rsidRDefault="00D23B5D" w:rsidP="00D23B5D">
      <w:pPr>
        <w:ind w:left="720"/>
        <w:rPr>
          <w:i/>
          <w:iCs/>
        </w:rPr>
      </w:pPr>
    </w:p>
    <w:p w:rsidR="00D23B5D" w:rsidRDefault="00D23B5D" w:rsidP="00D23B5D">
      <w:pPr>
        <w:ind w:left="720"/>
        <w:rPr>
          <w:i/>
          <w:iCs/>
        </w:rPr>
      </w:pPr>
      <w:r>
        <w:rPr>
          <w:i/>
          <w:iCs/>
        </w:rPr>
        <w:t>After a long wait, I’ve now received a response from the Information Commissioner, in response to my query about the telephone surveys. I had a phone call yesterday from Anne Hargreaves at the ICO, who advised as follows:</w:t>
      </w:r>
    </w:p>
    <w:p w:rsidR="00D23B5D" w:rsidRDefault="00D23B5D" w:rsidP="00D23B5D">
      <w:pPr>
        <w:ind w:left="720"/>
        <w:rPr>
          <w:i/>
          <w:iCs/>
        </w:rPr>
      </w:pPr>
    </w:p>
    <w:p w:rsidR="00D23B5D" w:rsidRDefault="00D23B5D" w:rsidP="00D23B5D">
      <w:pPr>
        <w:numPr>
          <w:ilvl w:val="0"/>
          <w:numId w:val="1"/>
        </w:numPr>
        <w:spacing w:after="360"/>
        <w:ind w:left="1434" w:hanging="357"/>
        <w:rPr>
          <w:i/>
          <w:iCs/>
        </w:rPr>
      </w:pPr>
      <w:r>
        <w:rPr>
          <w:i/>
          <w:iCs/>
        </w:rPr>
        <w:t>The ICO are not concerned about the relationship between the organisation and those people undertaking the surveys, as long as we ensure that they are adequately trained in data protection, and sign an agreement to behave in accordance with the Act. The fact that our telephone surveys are carried out by volunteers who happen to be tenants is irrelevant and in the opinion of the ICO, the court case that we were referred is of no significance insofar as the Data Protection Act is concerned.</w:t>
      </w:r>
    </w:p>
    <w:p w:rsidR="00D23B5D" w:rsidRDefault="00D23B5D" w:rsidP="00D23B5D">
      <w:pPr>
        <w:numPr>
          <w:ilvl w:val="0"/>
          <w:numId w:val="1"/>
        </w:numPr>
        <w:spacing w:after="360"/>
        <w:ind w:left="1434" w:hanging="357"/>
        <w:rPr>
          <w:i/>
          <w:iCs/>
        </w:rPr>
      </w:pPr>
      <w:r>
        <w:rPr>
          <w:i/>
          <w:iCs/>
        </w:rPr>
        <w:t>I had also asked about the possibility of us breaching the rules of the Telephone Preference Service, and it was also confirmed that in our situation of undertaking satisfaction surveys this does not applies. Were we to be calling in order to market or sell then it would be something that we would need to consider.</w:t>
      </w:r>
    </w:p>
    <w:p w:rsidR="00D23B5D" w:rsidRDefault="00D23B5D" w:rsidP="00D23B5D">
      <w:pPr>
        <w:spacing w:after="360"/>
        <w:ind w:left="720"/>
        <w:rPr>
          <w:i/>
          <w:iCs/>
        </w:rPr>
      </w:pPr>
      <w:r>
        <w:rPr>
          <w:i/>
          <w:iCs/>
        </w:rPr>
        <w:t>Having undertaken training for the bulk of our involved tenants, and a further session planned for this week, we are now in a position to resume the telephone surveys. I will contact the tenant who originally raised the query and advise him of the ICO advice, and hopefully that will be an end to the matter.</w:t>
      </w:r>
    </w:p>
    <w:p w:rsidR="00D23B5D" w:rsidRDefault="00D23B5D" w:rsidP="00D23B5D">
      <w:pPr>
        <w:spacing w:after="360"/>
        <w:ind w:left="720"/>
        <w:rPr>
          <w:i/>
          <w:iCs/>
        </w:rPr>
      </w:pPr>
      <w:r>
        <w:rPr>
          <w:i/>
          <w:iCs/>
        </w:rPr>
        <w:t>Thanks for your patience in this matter.</w:t>
      </w:r>
    </w:p>
    <w:p w:rsidR="00D23B5D" w:rsidRDefault="00D23B5D" w:rsidP="00D23B5D">
      <w:pPr>
        <w:rPr>
          <w:rFonts w:ascii="Arial" w:hAnsi="Arial" w:cs="Arial"/>
          <w:sz w:val="24"/>
          <w:szCs w:val="24"/>
        </w:rPr>
      </w:pPr>
    </w:p>
    <w:p w:rsidR="00D23B5D" w:rsidRDefault="00D23B5D" w:rsidP="00D23B5D">
      <w:pPr>
        <w:rPr>
          <w:rFonts w:ascii="Arial" w:hAnsi="Arial" w:cs="Arial"/>
          <w:sz w:val="24"/>
          <w:szCs w:val="24"/>
        </w:rPr>
      </w:pPr>
      <w:r>
        <w:rPr>
          <w:rFonts w:ascii="Arial" w:hAnsi="Arial" w:cs="Arial"/>
          <w:sz w:val="24"/>
          <w:szCs w:val="24"/>
        </w:rPr>
        <w:t xml:space="preserve">Response to tenant query: </w:t>
      </w:r>
    </w:p>
    <w:p w:rsidR="00D23B5D" w:rsidRDefault="00D23B5D" w:rsidP="00D23B5D">
      <w:pPr>
        <w:rPr>
          <w:rFonts w:ascii="Arial" w:hAnsi="Arial" w:cs="Arial"/>
          <w:sz w:val="24"/>
          <w:szCs w:val="24"/>
        </w:rPr>
      </w:pPr>
    </w:p>
    <w:p w:rsidR="00D23B5D" w:rsidRDefault="00D23B5D" w:rsidP="00D23B5D">
      <w:pPr>
        <w:ind w:left="720"/>
        <w:rPr>
          <w:rFonts w:ascii="Arial" w:hAnsi="Arial" w:cs="Arial"/>
          <w:i/>
          <w:iCs/>
        </w:rPr>
      </w:pPr>
      <w:r>
        <w:rPr>
          <w:rFonts w:ascii="Arial" w:hAnsi="Arial" w:cs="Arial"/>
          <w:i/>
          <w:iCs/>
        </w:rPr>
        <w:t>Good afternoon</w:t>
      </w:r>
    </w:p>
    <w:p w:rsidR="00D23B5D" w:rsidRDefault="00D23B5D" w:rsidP="00D23B5D">
      <w:pPr>
        <w:ind w:left="720"/>
        <w:rPr>
          <w:rFonts w:ascii="Arial" w:hAnsi="Arial" w:cs="Arial"/>
          <w:i/>
          <w:iCs/>
        </w:rPr>
      </w:pPr>
    </w:p>
    <w:p w:rsidR="00D23B5D" w:rsidRDefault="00D23B5D" w:rsidP="00D23B5D">
      <w:pPr>
        <w:ind w:left="720"/>
        <w:rPr>
          <w:rFonts w:ascii="Arial" w:hAnsi="Arial" w:cs="Arial"/>
          <w:i/>
          <w:iCs/>
        </w:rPr>
      </w:pPr>
      <w:r>
        <w:rPr>
          <w:rFonts w:ascii="Arial" w:hAnsi="Arial" w:cs="Arial"/>
          <w:i/>
          <w:iCs/>
        </w:rPr>
        <w:t>Following on from our previous discussions I’m pleased to be able to advice you that the Information Commissioners Office (ICO) have now responded to my enquiry regarding</w:t>
      </w:r>
      <w:r w:rsidRPr="00D23B5D">
        <w:rPr>
          <w:rFonts w:ascii="Arial" w:hAnsi="Arial" w:cs="Arial"/>
          <w:i/>
          <w:iCs/>
          <w:color w:val="FF0000"/>
        </w:rPr>
        <w:t xml:space="preserve"> </w:t>
      </w:r>
      <w:r w:rsidRPr="00D23B5D">
        <w:rPr>
          <w:rFonts w:ascii="Arial" w:hAnsi="Arial" w:cs="Arial"/>
          <w:i/>
          <w:iCs/>
          <w:color w:val="FF0000"/>
        </w:rPr>
        <w:t>landlord</w:t>
      </w:r>
      <w:r w:rsidRPr="00D23B5D">
        <w:rPr>
          <w:rFonts w:ascii="Arial" w:hAnsi="Arial" w:cs="Arial"/>
          <w:i/>
          <w:iCs/>
          <w:color w:val="FF0000"/>
        </w:rPr>
        <w:t xml:space="preserve"> </w:t>
      </w:r>
      <w:r>
        <w:rPr>
          <w:rFonts w:ascii="Arial" w:hAnsi="Arial" w:cs="Arial"/>
          <w:i/>
          <w:iCs/>
        </w:rPr>
        <w:t>approach to undertaking telephone surveys.</w:t>
      </w:r>
    </w:p>
    <w:p w:rsidR="00D23B5D" w:rsidRDefault="00D23B5D" w:rsidP="00D23B5D">
      <w:pPr>
        <w:ind w:left="720"/>
        <w:rPr>
          <w:rFonts w:ascii="Arial" w:hAnsi="Arial" w:cs="Arial"/>
          <w:i/>
          <w:iCs/>
        </w:rPr>
      </w:pPr>
    </w:p>
    <w:p w:rsidR="00D23B5D" w:rsidRDefault="00D23B5D" w:rsidP="00D23B5D">
      <w:pPr>
        <w:ind w:left="720"/>
        <w:rPr>
          <w:rFonts w:ascii="Arial" w:hAnsi="Arial" w:cs="Arial"/>
          <w:i/>
          <w:iCs/>
        </w:rPr>
      </w:pPr>
      <w:r>
        <w:rPr>
          <w:rFonts w:ascii="Arial" w:hAnsi="Arial" w:cs="Arial"/>
          <w:i/>
          <w:iCs/>
        </w:rPr>
        <w:t xml:space="preserve">The two issues that I sought advice on were the use of tenant volunteers to undertake surveys and therefore their access to personal information, particularly having regard to the case of </w:t>
      </w:r>
      <w:r>
        <w:rPr>
          <w:rFonts w:ascii="Arial" w:hAnsi="Arial" w:cs="Arial"/>
          <w:i/>
          <w:iCs/>
          <w:color w:val="000000"/>
        </w:rPr>
        <w:t xml:space="preserve">Gradwell v CVS Blackpool 1997. I </w:t>
      </w:r>
      <w:r>
        <w:rPr>
          <w:rFonts w:ascii="Arial" w:hAnsi="Arial" w:cs="Arial"/>
          <w:i/>
          <w:iCs/>
        </w:rPr>
        <w:t>also asked for clarification of the relevance of the Telephone Preference Service when we make telephone calls regarding satisfaction with services.</w:t>
      </w:r>
    </w:p>
    <w:p w:rsidR="00D23B5D" w:rsidRDefault="00D23B5D" w:rsidP="00D23B5D">
      <w:pPr>
        <w:ind w:left="720"/>
        <w:rPr>
          <w:rFonts w:ascii="Arial" w:hAnsi="Arial" w:cs="Arial"/>
          <w:i/>
          <w:iCs/>
        </w:rPr>
      </w:pPr>
    </w:p>
    <w:p w:rsidR="00D23B5D" w:rsidRDefault="00D23B5D" w:rsidP="00D23B5D">
      <w:pPr>
        <w:ind w:left="720"/>
        <w:rPr>
          <w:rFonts w:ascii="Arial" w:hAnsi="Arial" w:cs="Arial"/>
          <w:i/>
          <w:iCs/>
        </w:rPr>
      </w:pPr>
      <w:r>
        <w:rPr>
          <w:rFonts w:ascii="Arial" w:hAnsi="Arial" w:cs="Arial"/>
          <w:i/>
          <w:iCs/>
        </w:rPr>
        <w:lastRenderedPageBreak/>
        <w:t xml:space="preserve">With regard to the first point the ICO has advised that the Data Protection Act (DPA) makes no differentiation in the relationship between an organisation and persons receiving personal information, in terms of their employment status. A volunteer is the same as an employee in terms of responsibility. Therefore, </w:t>
      </w:r>
      <w:r w:rsidRPr="00D23B5D">
        <w:rPr>
          <w:rFonts w:ascii="Arial" w:hAnsi="Arial" w:cs="Arial"/>
          <w:i/>
          <w:iCs/>
          <w:color w:val="FF0000"/>
        </w:rPr>
        <w:t>landlord</w:t>
      </w:r>
      <w:r>
        <w:rPr>
          <w:rFonts w:ascii="Arial" w:hAnsi="Arial" w:cs="Arial"/>
          <w:i/>
          <w:iCs/>
        </w:rPr>
        <w:t xml:space="preserve"> would need to ensure that volunteers have adequate training in the DPA and are required to sign an agreement to confirm that they will act in accordance with the legislation. They also confirmed that as far as the DPA is concerned, the case of Gradwell has no bearing.</w:t>
      </w:r>
    </w:p>
    <w:p w:rsidR="00D23B5D" w:rsidRDefault="00D23B5D" w:rsidP="00D23B5D">
      <w:pPr>
        <w:ind w:left="720"/>
        <w:rPr>
          <w:rFonts w:ascii="Arial" w:hAnsi="Arial" w:cs="Arial"/>
          <w:i/>
          <w:iCs/>
        </w:rPr>
      </w:pPr>
    </w:p>
    <w:p w:rsidR="00D23B5D" w:rsidRDefault="00D23B5D" w:rsidP="00D23B5D">
      <w:pPr>
        <w:ind w:left="720"/>
        <w:rPr>
          <w:rFonts w:ascii="Arial" w:hAnsi="Arial" w:cs="Arial"/>
          <w:i/>
          <w:iCs/>
        </w:rPr>
      </w:pPr>
      <w:r>
        <w:rPr>
          <w:rFonts w:ascii="Arial" w:hAnsi="Arial" w:cs="Arial"/>
          <w:i/>
          <w:iCs/>
        </w:rPr>
        <w:t>As far as our compliance with the Telephone Preference Service is concerned, the ICO was able to confirm to me that this does not apply where we are making calls relating to satisfaction surveys. Should we be making marketing or sales calls then we would need to consider peoples stated preference, but clearly that is not the case.</w:t>
      </w:r>
    </w:p>
    <w:p w:rsidR="00D23B5D" w:rsidRDefault="00D23B5D" w:rsidP="00D23B5D">
      <w:pPr>
        <w:ind w:left="720"/>
        <w:rPr>
          <w:rFonts w:ascii="Arial" w:hAnsi="Arial" w:cs="Arial"/>
          <w:i/>
          <w:iCs/>
        </w:rPr>
      </w:pPr>
    </w:p>
    <w:p w:rsidR="00D23B5D" w:rsidRDefault="00D23B5D" w:rsidP="00D23B5D">
      <w:pPr>
        <w:ind w:left="720"/>
        <w:rPr>
          <w:rFonts w:ascii="Arial" w:hAnsi="Arial" w:cs="Arial"/>
          <w:i/>
          <w:iCs/>
        </w:rPr>
      </w:pPr>
      <w:r>
        <w:rPr>
          <w:rFonts w:ascii="Arial" w:hAnsi="Arial" w:cs="Arial"/>
          <w:i/>
          <w:iCs/>
        </w:rPr>
        <w:t>I have relayed this information to the various managers within the organisation, who are responsible for telephone surveys and they will be in contact about next steps around resuming the survey process.</w:t>
      </w:r>
    </w:p>
    <w:p w:rsidR="00D23B5D" w:rsidRDefault="00D23B5D" w:rsidP="00D23B5D">
      <w:pPr>
        <w:rPr>
          <w:rFonts w:ascii="Arial" w:hAnsi="Arial" w:cs="Arial"/>
        </w:rPr>
      </w:pPr>
    </w:p>
    <w:p w:rsidR="00D23B5D" w:rsidRDefault="00D23B5D" w:rsidP="00D23B5D">
      <w:pPr>
        <w:rPr>
          <w:rFonts w:ascii="Arial" w:hAnsi="Arial" w:cs="Arial"/>
          <w:sz w:val="24"/>
          <w:szCs w:val="24"/>
        </w:rPr>
      </w:pPr>
    </w:p>
    <w:p w:rsidR="00D23B5D" w:rsidRDefault="00D23B5D" w:rsidP="00D23B5D">
      <w:pPr>
        <w:rPr>
          <w:rFonts w:ascii="Arial" w:hAnsi="Arial" w:cs="Arial"/>
          <w:sz w:val="24"/>
          <w:szCs w:val="24"/>
        </w:rPr>
      </w:pPr>
      <w:r>
        <w:rPr>
          <w:rFonts w:ascii="Arial" w:hAnsi="Arial" w:cs="Arial"/>
          <w:sz w:val="24"/>
          <w:szCs w:val="24"/>
        </w:rPr>
        <w:t xml:space="preserve">Whilst this does not constitute a copy of a formal letter from the ICO, hopefully this may </w:t>
      </w:r>
      <w:r>
        <w:rPr>
          <w:rFonts w:ascii="Arial" w:hAnsi="Arial" w:cs="Arial"/>
          <w:sz w:val="24"/>
          <w:szCs w:val="24"/>
        </w:rPr>
        <w:t>provide many of you with some first-hand advice and comfort.</w:t>
      </w:r>
    </w:p>
    <w:p w:rsidR="00D23B5D" w:rsidRDefault="00D23B5D" w:rsidP="00D23B5D">
      <w:pPr>
        <w:rPr>
          <w:rFonts w:ascii="Arial" w:hAnsi="Arial" w:cs="Arial"/>
          <w:sz w:val="24"/>
          <w:szCs w:val="24"/>
        </w:rPr>
      </w:pPr>
      <w:r>
        <w:rPr>
          <w:rFonts w:ascii="Arial" w:hAnsi="Arial" w:cs="Arial"/>
          <w:sz w:val="24"/>
          <w:szCs w:val="24"/>
        </w:rPr>
        <w:t xml:space="preserve">. </w:t>
      </w:r>
    </w:p>
    <w:p w:rsidR="00D23B5D" w:rsidRDefault="00D23B5D" w:rsidP="00D23B5D">
      <w:pPr>
        <w:rPr>
          <w:rFonts w:ascii="Arial" w:hAnsi="Arial" w:cs="Arial"/>
          <w:sz w:val="24"/>
          <w:szCs w:val="24"/>
        </w:rPr>
      </w:pPr>
      <w:r>
        <w:rPr>
          <w:rFonts w:ascii="Arial" w:hAnsi="Arial" w:cs="Arial"/>
          <w:sz w:val="24"/>
          <w:szCs w:val="24"/>
        </w:rPr>
        <w:t xml:space="preserve">If you need more information on this, please contact </w:t>
      </w:r>
      <w:hyperlink r:id="rId6" w:history="1">
        <w:r w:rsidRPr="00DF74B5">
          <w:rPr>
            <w:rStyle w:val="Hyperlink"/>
            <w:rFonts w:ascii="Arial" w:hAnsi="Arial" w:cs="Arial"/>
            <w:sz w:val="24"/>
            <w:szCs w:val="24"/>
          </w:rPr>
          <w:t>Yvonne@tenantadvisor.net</w:t>
        </w:r>
      </w:hyperlink>
    </w:p>
    <w:p w:rsidR="00D23B5D" w:rsidRDefault="00D23B5D" w:rsidP="00D23B5D">
      <w:pPr>
        <w:rPr>
          <w:rFonts w:ascii="Arial" w:hAnsi="Arial" w:cs="Arial"/>
          <w:sz w:val="24"/>
          <w:szCs w:val="24"/>
        </w:rPr>
      </w:pPr>
    </w:p>
    <w:p w:rsidR="00D23B5D" w:rsidRDefault="00D23B5D" w:rsidP="00D23B5D">
      <w:pPr>
        <w:rPr>
          <w:rFonts w:ascii="Arial" w:hAnsi="Arial" w:cs="Arial"/>
          <w:sz w:val="24"/>
          <w:szCs w:val="24"/>
        </w:rPr>
      </w:pPr>
    </w:p>
    <w:p w:rsidR="00E91114" w:rsidRDefault="00E91114"/>
    <w:sectPr w:rsidR="00E911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003EB"/>
    <w:multiLevelType w:val="hybridMultilevel"/>
    <w:tmpl w:val="E72AF968"/>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B5D"/>
    <w:rsid w:val="000024D5"/>
    <w:rsid w:val="000026F2"/>
    <w:rsid w:val="000031F9"/>
    <w:rsid w:val="00003B67"/>
    <w:rsid w:val="000057BF"/>
    <w:rsid w:val="00010BD8"/>
    <w:rsid w:val="000115C9"/>
    <w:rsid w:val="00012945"/>
    <w:rsid w:val="00013F5D"/>
    <w:rsid w:val="00016BF7"/>
    <w:rsid w:val="00020A0F"/>
    <w:rsid w:val="00020C7C"/>
    <w:rsid w:val="000242A7"/>
    <w:rsid w:val="00027C6E"/>
    <w:rsid w:val="0003381D"/>
    <w:rsid w:val="00033D70"/>
    <w:rsid w:val="00033DC1"/>
    <w:rsid w:val="00034A30"/>
    <w:rsid w:val="00034F3E"/>
    <w:rsid w:val="0003501E"/>
    <w:rsid w:val="00035ED5"/>
    <w:rsid w:val="00037B42"/>
    <w:rsid w:val="0004114F"/>
    <w:rsid w:val="000432EF"/>
    <w:rsid w:val="000454EC"/>
    <w:rsid w:val="00046553"/>
    <w:rsid w:val="00047B95"/>
    <w:rsid w:val="00051206"/>
    <w:rsid w:val="00051F33"/>
    <w:rsid w:val="000520B0"/>
    <w:rsid w:val="000528DC"/>
    <w:rsid w:val="0005331B"/>
    <w:rsid w:val="0005338D"/>
    <w:rsid w:val="00053991"/>
    <w:rsid w:val="000602AF"/>
    <w:rsid w:val="00061AD7"/>
    <w:rsid w:val="00063798"/>
    <w:rsid w:val="00063C14"/>
    <w:rsid w:val="000643BE"/>
    <w:rsid w:val="00065053"/>
    <w:rsid w:val="0007034E"/>
    <w:rsid w:val="0007035C"/>
    <w:rsid w:val="00075A04"/>
    <w:rsid w:val="00076306"/>
    <w:rsid w:val="00077C1A"/>
    <w:rsid w:val="00080D10"/>
    <w:rsid w:val="000824F8"/>
    <w:rsid w:val="000828B4"/>
    <w:rsid w:val="00084138"/>
    <w:rsid w:val="00086AF6"/>
    <w:rsid w:val="000871CE"/>
    <w:rsid w:val="0009351B"/>
    <w:rsid w:val="00096C78"/>
    <w:rsid w:val="000A0EBA"/>
    <w:rsid w:val="000A1841"/>
    <w:rsid w:val="000A587B"/>
    <w:rsid w:val="000A5ACC"/>
    <w:rsid w:val="000B2766"/>
    <w:rsid w:val="000B48BB"/>
    <w:rsid w:val="000B6D54"/>
    <w:rsid w:val="000B7477"/>
    <w:rsid w:val="000C11D9"/>
    <w:rsid w:val="000C1674"/>
    <w:rsid w:val="000C39C0"/>
    <w:rsid w:val="000C6D05"/>
    <w:rsid w:val="000D1C86"/>
    <w:rsid w:val="000D1DF0"/>
    <w:rsid w:val="000D38B7"/>
    <w:rsid w:val="000D710A"/>
    <w:rsid w:val="000E36F5"/>
    <w:rsid w:val="000E3AB8"/>
    <w:rsid w:val="000E564C"/>
    <w:rsid w:val="000F021F"/>
    <w:rsid w:val="000F13F0"/>
    <w:rsid w:val="000F1C0A"/>
    <w:rsid w:val="000F26D6"/>
    <w:rsid w:val="000F29BB"/>
    <w:rsid w:val="00100281"/>
    <w:rsid w:val="001035AD"/>
    <w:rsid w:val="00104F11"/>
    <w:rsid w:val="00110BC0"/>
    <w:rsid w:val="00110E22"/>
    <w:rsid w:val="001152D7"/>
    <w:rsid w:val="00115792"/>
    <w:rsid w:val="00121C67"/>
    <w:rsid w:val="00121D57"/>
    <w:rsid w:val="001239BE"/>
    <w:rsid w:val="00124D4D"/>
    <w:rsid w:val="00125990"/>
    <w:rsid w:val="001262F0"/>
    <w:rsid w:val="00127D3F"/>
    <w:rsid w:val="0013104E"/>
    <w:rsid w:val="0013232C"/>
    <w:rsid w:val="00132CF9"/>
    <w:rsid w:val="00133286"/>
    <w:rsid w:val="001345AB"/>
    <w:rsid w:val="0013623D"/>
    <w:rsid w:val="001418BE"/>
    <w:rsid w:val="0014204D"/>
    <w:rsid w:val="001446DB"/>
    <w:rsid w:val="00144AE6"/>
    <w:rsid w:val="00144DCB"/>
    <w:rsid w:val="00145223"/>
    <w:rsid w:val="00147BB2"/>
    <w:rsid w:val="00151D2C"/>
    <w:rsid w:val="001530C9"/>
    <w:rsid w:val="00153ADC"/>
    <w:rsid w:val="0015478D"/>
    <w:rsid w:val="00155BFF"/>
    <w:rsid w:val="00156C48"/>
    <w:rsid w:val="00160CB9"/>
    <w:rsid w:val="00162C41"/>
    <w:rsid w:val="0016364F"/>
    <w:rsid w:val="001636C1"/>
    <w:rsid w:val="0016424F"/>
    <w:rsid w:val="00164A5E"/>
    <w:rsid w:val="00166F59"/>
    <w:rsid w:val="00166FD5"/>
    <w:rsid w:val="0017007A"/>
    <w:rsid w:val="00170802"/>
    <w:rsid w:val="00177523"/>
    <w:rsid w:val="001813BE"/>
    <w:rsid w:val="0018520B"/>
    <w:rsid w:val="001901A0"/>
    <w:rsid w:val="001904B6"/>
    <w:rsid w:val="00190CE1"/>
    <w:rsid w:val="0019300E"/>
    <w:rsid w:val="00194143"/>
    <w:rsid w:val="00195C26"/>
    <w:rsid w:val="00196664"/>
    <w:rsid w:val="001A02EE"/>
    <w:rsid w:val="001A1955"/>
    <w:rsid w:val="001A394D"/>
    <w:rsid w:val="001A53E1"/>
    <w:rsid w:val="001A70C4"/>
    <w:rsid w:val="001A748F"/>
    <w:rsid w:val="001A75A8"/>
    <w:rsid w:val="001B3C32"/>
    <w:rsid w:val="001B4AFF"/>
    <w:rsid w:val="001B54FE"/>
    <w:rsid w:val="001B6436"/>
    <w:rsid w:val="001B7EB9"/>
    <w:rsid w:val="001C012C"/>
    <w:rsid w:val="001C27A5"/>
    <w:rsid w:val="001C3B0B"/>
    <w:rsid w:val="001C5014"/>
    <w:rsid w:val="001C50A9"/>
    <w:rsid w:val="001D2C34"/>
    <w:rsid w:val="001D40F6"/>
    <w:rsid w:val="001D7333"/>
    <w:rsid w:val="001E0DBC"/>
    <w:rsid w:val="001E252D"/>
    <w:rsid w:val="001E276C"/>
    <w:rsid w:val="001E572B"/>
    <w:rsid w:val="001E5ECD"/>
    <w:rsid w:val="001E69F3"/>
    <w:rsid w:val="001F3152"/>
    <w:rsid w:val="001F52C0"/>
    <w:rsid w:val="001F58C8"/>
    <w:rsid w:val="001F704F"/>
    <w:rsid w:val="00200A5A"/>
    <w:rsid w:val="00203552"/>
    <w:rsid w:val="002039CE"/>
    <w:rsid w:val="00204BB5"/>
    <w:rsid w:val="00210C0B"/>
    <w:rsid w:val="00212CD1"/>
    <w:rsid w:val="00213301"/>
    <w:rsid w:val="00213B36"/>
    <w:rsid w:val="00214A44"/>
    <w:rsid w:val="0021565A"/>
    <w:rsid w:val="0021637A"/>
    <w:rsid w:val="00220FBA"/>
    <w:rsid w:val="00222E5B"/>
    <w:rsid w:val="00224BF8"/>
    <w:rsid w:val="00227CAF"/>
    <w:rsid w:val="00232878"/>
    <w:rsid w:val="002328F5"/>
    <w:rsid w:val="00235225"/>
    <w:rsid w:val="00235844"/>
    <w:rsid w:val="00236655"/>
    <w:rsid w:val="00242267"/>
    <w:rsid w:val="002424FD"/>
    <w:rsid w:val="002426C7"/>
    <w:rsid w:val="00242EAE"/>
    <w:rsid w:val="00244E4A"/>
    <w:rsid w:val="00244E89"/>
    <w:rsid w:val="0024537D"/>
    <w:rsid w:val="00246A23"/>
    <w:rsid w:val="0025130B"/>
    <w:rsid w:val="002517D6"/>
    <w:rsid w:val="0025222B"/>
    <w:rsid w:val="002536CC"/>
    <w:rsid w:val="002559FD"/>
    <w:rsid w:val="00256192"/>
    <w:rsid w:val="002561D0"/>
    <w:rsid w:val="00257BFA"/>
    <w:rsid w:val="0026325D"/>
    <w:rsid w:val="002643C3"/>
    <w:rsid w:val="0026646B"/>
    <w:rsid w:val="00271A36"/>
    <w:rsid w:val="00271B73"/>
    <w:rsid w:val="00271D67"/>
    <w:rsid w:val="002728F7"/>
    <w:rsid w:val="0027348A"/>
    <w:rsid w:val="00273C93"/>
    <w:rsid w:val="00273CB8"/>
    <w:rsid w:val="0027618B"/>
    <w:rsid w:val="0028079A"/>
    <w:rsid w:val="002817BE"/>
    <w:rsid w:val="00282DA7"/>
    <w:rsid w:val="00282EBC"/>
    <w:rsid w:val="0028370E"/>
    <w:rsid w:val="00283DFD"/>
    <w:rsid w:val="00284F4A"/>
    <w:rsid w:val="0028649C"/>
    <w:rsid w:val="002867FD"/>
    <w:rsid w:val="0028748B"/>
    <w:rsid w:val="00287852"/>
    <w:rsid w:val="002937C4"/>
    <w:rsid w:val="0029456A"/>
    <w:rsid w:val="00294D27"/>
    <w:rsid w:val="002950CF"/>
    <w:rsid w:val="002971AC"/>
    <w:rsid w:val="002A00CE"/>
    <w:rsid w:val="002A1A88"/>
    <w:rsid w:val="002A1F33"/>
    <w:rsid w:val="002A1F57"/>
    <w:rsid w:val="002A4B0B"/>
    <w:rsid w:val="002A4DA9"/>
    <w:rsid w:val="002A5DC2"/>
    <w:rsid w:val="002A5F1C"/>
    <w:rsid w:val="002B06E7"/>
    <w:rsid w:val="002B1FE6"/>
    <w:rsid w:val="002B43F1"/>
    <w:rsid w:val="002B528B"/>
    <w:rsid w:val="002B7E5D"/>
    <w:rsid w:val="002C0B90"/>
    <w:rsid w:val="002C2B0A"/>
    <w:rsid w:val="002C55AF"/>
    <w:rsid w:val="002C748F"/>
    <w:rsid w:val="002D396D"/>
    <w:rsid w:val="002D4CBC"/>
    <w:rsid w:val="002D69AB"/>
    <w:rsid w:val="002D7FE5"/>
    <w:rsid w:val="002E1F98"/>
    <w:rsid w:val="002E4D31"/>
    <w:rsid w:val="002E4D77"/>
    <w:rsid w:val="002E5326"/>
    <w:rsid w:val="002E5C87"/>
    <w:rsid w:val="002E5E91"/>
    <w:rsid w:val="002F2887"/>
    <w:rsid w:val="002F3385"/>
    <w:rsid w:val="002F7986"/>
    <w:rsid w:val="003009A4"/>
    <w:rsid w:val="00300EF8"/>
    <w:rsid w:val="003043ED"/>
    <w:rsid w:val="0030509E"/>
    <w:rsid w:val="0030616F"/>
    <w:rsid w:val="00313A9E"/>
    <w:rsid w:val="00315116"/>
    <w:rsid w:val="00317E4D"/>
    <w:rsid w:val="00322EF7"/>
    <w:rsid w:val="00326747"/>
    <w:rsid w:val="00326F3B"/>
    <w:rsid w:val="003300C4"/>
    <w:rsid w:val="00330DEB"/>
    <w:rsid w:val="00332F74"/>
    <w:rsid w:val="00334594"/>
    <w:rsid w:val="00335006"/>
    <w:rsid w:val="00337024"/>
    <w:rsid w:val="00337BA0"/>
    <w:rsid w:val="00342961"/>
    <w:rsid w:val="0035097E"/>
    <w:rsid w:val="003550C6"/>
    <w:rsid w:val="00355CAD"/>
    <w:rsid w:val="00356054"/>
    <w:rsid w:val="00357AD2"/>
    <w:rsid w:val="00362E90"/>
    <w:rsid w:val="00363285"/>
    <w:rsid w:val="00363F13"/>
    <w:rsid w:val="00364C8A"/>
    <w:rsid w:val="00365BCA"/>
    <w:rsid w:val="00365C7C"/>
    <w:rsid w:val="00370092"/>
    <w:rsid w:val="00370A49"/>
    <w:rsid w:val="00370C4D"/>
    <w:rsid w:val="00371861"/>
    <w:rsid w:val="0037193F"/>
    <w:rsid w:val="00372F47"/>
    <w:rsid w:val="0037300D"/>
    <w:rsid w:val="003732C7"/>
    <w:rsid w:val="00374957"/>
    <w:rsid w:val="003753FF"/>
    <w:rsid w:val="00375435"/>
    <w:rsid w:val="003779BD"/>
    <w:rsid w:val="00377F04"/>
    <w:rsid w:val="00381CEA"/>
    <w:rsid w:val="003832C9"/>
    <w:rsid w:val="00383555"/>
    <w:rsid w:val="003844A2"/>
    <w:rsid w:val="00384929"/>
    <w:rsid w:val="00385491"/>
    <w:rsid w:val="003858CA"/>
    <w:rsid w:val="00387A1F"/>
    <w:rsid w:val="003902DF"/>
    <w:rsid w:val="003919F5"/>
    <w:rsid w:val="0039782E"/>
    <w:rsid w:val="003A0A04"/>
    <w:rsid w:val="003A0A07"/>
    <w:rsid w:val="003A1711"/>
    <w:rsid w:val="003A396C"/>
    <w:rsid w:val="003A5D58"/>
    <w:rsid w:val="003A691E"/>
    <w:rsid w:val="003A7915"/>
    <w:rsid w:val="003B048C"/>
    <w:rsid w:val="003B1FEC"/>
    <w:rsid w:val="003B2FC0"/>
    <w:rsid w:val="003B52DF"/>
    <w:rsid w:val="003C0261"/>
    <w:rsid w:val="003C175C"/>
    <w:rsid w:val="003C237C"/>
    <w:rsid w:val="003C489F"/>
    <w:rsid w:val="003D06F8"/>
    <w:rsid w:val="003D2FA3"/>
    <w:rsid w:val="003D4197"/>
    <w:rsid w:val="003D7792"/>
    <w:rsid w:val="003D7F25"/>
    <w:rsid w:val="003E426D"/>
    <w:rsid w:val="003E540C"/>
    <w:rsid w:val="003F067B"/>
    <w:rsid w:val="003F30EB"/>
    <w:rsid w:val="003F40FA"/>
    <w:rsid w:val="003F535E"/>
    <w:rsid w:val="003F6FAF"/>
    <w:rsid w:val="00402657"/>
    <w:rsid w:val="00404CEC"/>
    <w:rsid w:val="004116CA"/>
    <w:rsid w:val="0041279A"/>
    <w:rsid w:val="00412D5D"/>
    <w:rsid w:val="00413418"/>
    <w:rsid w:val="00413580"/>
    <w:rsid w:val="00414508"/>
    <w:rsid w:val="00417928"/>
    <w:rsid w:val="004200FC"/>
    <w:rsid w:val="00420631"/>
    <w:rsid w:val="00421AFD"/>
    <w:rsid w:val="00423DDE"/>
    <w:rsid w:val="004256DF"/>
    <w:rsid w:val="00430790"/>
    <w:rsid w:val="00432591"/>
    <w:rsid w:val="00432C12"/>
    <w:rsid w:val="00432E43"/>
    <w:rsid w:val="00436EAD"/>
    <w:rsid w:val="00442628"/>
    <w:rsid w:val="00442CA4"/>
    <w:rsid w:val="0044373B"/>
    <w:rsid w:val="0044494B"/>
    <w:rsid w:val="004458F4"/>
    <w:rsid w:val="004514B0"/>
    <w:rsid w:val="004518FE"/>
    <w:rsid w:val="004547A6"/>
    <w:rsid w:val="004559AC"/>
    <w:rsid w:val="00455FEB"/>
    <w:rsid w:val="00465572"/>
    <w:rsid w:val="00465FD7"/>
    <w:rsid w:val="004669F1"/>
    <w:rsid w:val="00466EFD"/>
    <w:rsid w:val="004705A5"/>
    <w:rsid w:val="00472BD2"/>
    <w:rsid w:val="00472CE4"/>
    <w:rsid w:val="004832B6"/>
    <w:rsid w:val="0048384A"/>
    <w:rsid w:val="00485232"/>
    <w:rsid w:val="004863F6"/>
    <w:rsid w:val="004867F7"/>
    <w:rsid w:val="004873EC"/>
    <w:rsid w:val="00487413"/>
    <w:rsid w:val="00487BDB"/>
    <w:rsid w:val="00490796"/>
    <w:rsid w:val="004921DB"/>
    <w:rsid w:val="004930E2"/>
    <w:rsid w:val="00493879"/>
    <w:rsid w:val="004A2FF1"/>
    <w:rsid w:val="004A4DE9"/>
    <w:rsid w:val="004A5909"/>
    <w:rsid w:val="004B188A"/>
    <w:rsid w:val="004B1D56"/>
    <w:rsid w:val="004B5106"/>
    <w:rsid w:val="004B585A"/>
    <w:rsid w:val="004B74EB"/>
    <w:rsid w:val="004B792A"/>
    <w:rsid w:val="004C011A"/>
    <w:rsid w:val="004C0568"/>
    <w:rsid w:val="004C17CF"/>
    <w:rsid w:val="004C45D8"/>
    <w:rsid w:val="004C5859"/>
    <w:rsid w:val="004C61F1"/>
    <w:rsid w:val="004D0977"/>
    <w:rsid w:val="004D18C2"/>
    <w:rsid w:val="004D4922"/>
    <w:rsid w:val="004D6C46"/>
    <w:rsid w:val="004D791D"/>
    <w:rsid w:val="004E2F72"/>
    <w:rsid w:val="004E66A5"/>
    <w:rsid w:val="004E6F96"/>
    <w:rsid w:val="004F01B2"/>
    <w:rsid w:val="004F0517"/>
    <w:rsid w:val="004F2682"/>
    <w:rsid w:val="0050011C"/>
    <w:rsid w:val="0050200E"/>
    <w:rsid w:val="00503582"/>
    <w:rsid w:val="0050446E"/>
    <w:rsid w:val="0050548B"/>
    <w:rsid w:val="00506C5A"/>
    <w:rsid w:val="00510901"/>
    <w:rsid w:val="0051092F"/>
    <w:rsid w:val="00510A02"/>
    <w:rsid w:val="00511CBE"/>
    <w:rsid w:val="0051311D"/>
    <w:rsid w:val="00514EF5"/>
    <w:rsid w:val="005162BC"/>
    <w:rsid w:val="0051732D"/>
    <w:rsid w:val="00517E09"/>
    <w:rsid w:val="00520BF4"/>
    <w:rsid w:val="005222C1"/>
    <w:rsid w:val="005225CC"/>
    <w:rsid w:val="00525227"/>
    <w:rsid w:val="005262C0"/>
    <w:rsid w:val="00526F33"/>
    <w:rsid w:val="0053022A"/>
    <w:rsid w:val="0053157E"/>
    <w:rsid w:val="005365C9"/>
    <w:rsid w:val="005373C2"/>
    <w:rsid w:val="005404A4"/>
    <w:rsid w:val="00541104"/>
    <w:rsid w:val="00541839"/>
    <w:rsid w:val="00541926"/>
    <w:rsid w:val="00541A8F"/>
    <w:rsid w:val="00542375"/>
    <w:rsid w:val="00543766"/>
    <w:rsid w:val="00544FCE"/>
    <w:rsid w:val="00545D1B"/>
    <w:rsid w:val="00545FD2"/>
    <w:rsid w:val="00547EBB"/>
    <w:rsid w:val="00554C12"/>
    <w:rsid w:val="00555282"/>
    <w:rsid w:val="00556638"/>
    <w:rsid w:val="005607E1"/>
    <w:rsid w:val="0056234A"/>
    <w:rsid w:val="00562C62"/>
    <w:rsid w:val="0056394A"/>
    <w:rsid w:val="00573212"/>
    <w:rsid w:val="005733C0"/>
    <w:rsid w:val="005742F0"/>
    <w:rsid w:val="0058277B"/>
    <w:rsid w:val="00583139"/>
    <w:rsid w:val="00583586"/>
    <w:rsid w:val="0058710B"/>
    <w:rsid w:val="005951CB"/>
    <w:rsid w:val="005964B5"/>
    <w:rsid w:val="0059671E"/>
    <w:rsid w:val="00596796"/>
    <w:rsid w:val="00596E2B"/>
    <w:rsid w:val="005A022A"/>
    <w:rsid w:val="005A07FC"/>
    <w:rsid w:val="005A0CF4"/>
    <w:rsid w:val="005A2E41"/>
    <w:rsid w:val="005A34AB"/>
    <w:rsid w:val="005B075A"/>
    <w:rsid w:val="005B16FF"/>
    <w:rsid w:val="005B2D71"/>
    <w:rsid w:val="005B6DE4"/>
    <w:rsid w:val="005C1222"/>
    <w:rsid w:val="005C164B"/>
    <w:rsid w:val="005C3914"/>
    <w:rsid w:val="005C68ED"/>
    <w:rsid w:val="005D0488"/>
    <w:rsid w:val="005D0BD4"/>
    <w:rsid w:val="005D0DDF"/>
    <w:rsid w:val="005D0F03"/>
    <w:rsid w:val="005D210E"/>
    <w:rsid w:val="005D2F67"/>
    <w:rsid w:val="005D4D4C"/>
    <w:rsid w:val="005D52DB"/>
    <w:rsid w:val="005D7073"/>
    <w:rsid w:val="005D7CD3"/>
    <w:rsid w:val="005E00CC"/>
    <w:rsid w:val="005E22E3"/>
    <w:rsid w:val="005E46CB"/>
    <w:rsid w:val="005E660D"/>
    <w:rsid w:val="005E6ED9"/>
    <w:rsid w:val="005E79B5"/>
    <w:rsid w:val="005F012E"/>
    <w:rsid w:val="005F0565"/>
    <w:rsid w:val="005F12DF"/>
    <w:rsid w:val="005F1E27"/>
    <w:rsid w:val="005F5E33"/>
    <w:rsid w:val="005F66A5"/>
    <w:rsid w:val="00601706"/>
    <w:rsid w:val="0060176C"/>
    <w:rsid w:val="006052A5"/>
    <w:rsid w:val="0060669E"/>
    <w:rsid w:val="00606D0A"/>
    <w:rsid w:val="0061060C"/>
    <w:rsid w:val="00610BC0"/>
    <w:rsid w:val="00611AB7"/>
    <w:rsid w:val="00611EE9"/>
    <w:rsid w:val="00612002"/>
    <w:rsid w:val="00612F99"/>
    <w:rsid w:val="00613225"/>
    <w:rsid w:val="006140E2"/>
    <w:rsid w:val="0061484B"/>
    <w:rsid w:val="00614E0E"/>
    <w:rsid w:val="006157F8"/>
    <w:rsid w:val="00615A12"/>
    <w:rsid w:val="006216C8"/>
    <w:rsid w:val="0062231B"/>
    <w:rsid w:val="00625BB5"/>
    <w:rsid w:val="00626E68"/>
    <w:rsid w:val="00627A4F"/>
    <w:rsid w:val="006319AB"/>
    <w:rsid w:val="00631CA8"/>
    <w:rsid w:val="00634C4F"/>
    <w:rsid w:val="006350A8"/>
    <w:rsid w:val="0063543C"/>
    <w:rsid w:val="00636286"/>
    <w:rsid w:val="006411B1"/>
    <w:rsid w:val="00646CCC"/>
    <w:rsid w:val="00651526"/>
    <w:rsid w:val="00652E97"/>
    <w:rsid w:val="00653811"/>
    <w:rsid w:val="006550FD"/>
    <w:rsid w:val="006560B7"/>
    <w:rsid w:val="00660368"/>
    <w:rsid w:val="0066281D"/>
    <w:rsid w:val="00663E50"/>
    <w:rsid w:val="00666F5D"/>
    <w:rsid w:val="00667E76"/>
    <w:rsid w:val="0067033E"/>
    <w:rsid w:val="00670C7B"/>
    <w:rsid w:val="00671377"/>
    <w:rsid w:val="0067137A"/>
    <w:rsid w:val="0067170E"/>
    <w:rsid w:val="00673EB1"/>
    <w:rsid w:val="00674D61"/>
    <w:rsid w:val="00681B8D"/>
    <w:rsid w:val="0068388B"/>
    <w:rsid w:val="006843F8"/>
    <w:rsid w:val="00684A18"/>
    <w:rsid w:val="00685939"/>
    <w:rsid w:val="00685AB2"/>
    <w:rsid w:val="00686144"/>
    <w:rsid w:val="00686E17"/>
    <w:rsid w:val="00690898"/>
    <w:rsid w:val="006942D9"/>
    <w:rsid w:val="006968A8"/>
    <w:rsid w:val="006A1018"/>
    <w:rsid w:val="006A1446"/>
    <w:rsid w:val="006A44FE"/>
    <w:rsid w:val="006A707C"/>
    <w:rsid w:val="006A79AC"/>
    <w:rsid w:val="006B25E1"/>
    <w:rsid w:val="006B34B9"/>
    <w:rsid w:val="006B539A"/>
    <w:rsid w:val="006B631E"/>
    <w:rsid w:val="006B6E78"/>
    <w:rsid w:val="006B79BD"/>
    <w:rsid w:val="006B7BA9"/>
    <w:rsid w:val="006C226B"/>
    <w:rsid w:val="006C2B23"/>
    <w:rsid w:val="006C3475"/>
    <w:rsid w:val="006C3CFA"/>
    <w:rsid w:val="006C422C"/>
    <w:rsid w:val="006C76FD"/>
    <w:rsid w:val="006C7FEB"/>
    <w:rsid w:val="006D1DE5"/>
    <w:rsid w:val="006D47BD"/>
    <w:rsid w:val="006E0778"/>
    <w:rsid w:val="006E12D2"/>
    <w:rsid w:val="006E20E7"/>
    <w:rsid w:val="006E7D9B"/>
    <w:rsid w:val="006F41CA"/>
    <w:rsid w:val="006F4A00"/>
    <w:rsid w:val="006F4C4A"/>
    <w:rsid w:val="006F61B7"/>
    <w:rsid w:val="006F6C8A"/>
    <w:rsid w:val="00704D04"/>
    <w:rsid w:val="00704DBC"/>
    <w:rsid w:val="007062ED"/>
    <w:rsid w:val="007117E7"/>
    <w:rsid w:val="0071204A"/>
    <w:rsid w:val="007143A3"/>
    <w:rsid w:val="007219FC"/>
    <w:rsid w:val="0072297D"/>
    <w:rsid w:val="0072440F"/>
    <w:rsid w:val="0072538D"/>
    <w:rsid w:val="007304C2"/>
    <w:rsid w:val="007306D5"/>
    <w:rsid w:val="007309D2"/>
    <w:rsid w:val="0073568D"/>
    <w:rsid w:val="00736E86"/>
    <w:rsid w:val="0073771D"/>
    <w:rsid w:val="007404FE"/>
    <w:rsid w:val="007446EA"/>
    <w:rsid w:val="00744D93"/>
    <w:rsid w:val="00745B26"/>
    <w:rsid w:val="00746E92"/>
    <w:rsid w:val="00750306"/>
    <w:rsid w:val="007506FB"/>
    <w:rsid w:val="007532BF"/>
    <w:rsid w:val="007537C0"/>
    <w:rsid w:val="00754236"/>
    <w:rsid w:val="00756783"/>
    <w:rsid w:val="0075781F"/>
    <w:rsid w:val="00757DE2"/>
    <w:rsid w:val="0076272D"/>
    <w:rsid w:val="0076617C"/>
    <w:rsid w:val="0076725C"/>
    <w:rsid w:val="00767335"/>
    <w:rsid w:val="007704E4"/>
    <w:rsid w:val="00771057"/>
    <w:rsid w:val="00772CB6"/>
    <w:rsid w:val="00772CEC"/>
    <w:rsid w:val="00773F39"/>
    <w:rsid w:val="00775254"/>
    <w:rsid w:val="00775497"/>
    <w:rsid w:val="00775E16"/>
    <w:rsid w:val="007806AB"/>
    <w:rsid w:val="00780965"/>
    <w:rsid w:val="00782192"/>
    <w:rsid w:val="007845A5"/>
    <w:rsid w:val="00784A76"/>
    <w:rsid w:val="0078728B"/>
    <w:rsid w:val="00792915"/>
    <w:rsid w:val="00794C96"/>
    <w:rsid w:val="00794D47"/>
    <w:rsid w:val="00796EC2"/>
    <w:rsid w:val="007A1C23"/>
    <w:rsid w:val="007A3FD9"/>
    <w:rsid w:val="007A7F80"/>
    <w:rsid w:val="007B3988"/>
    <w:rsid w:val="007C272A"/>
    <w:rsid w:val="007C2D4F"/>
    <w:rsid w:val="007C2FD0"/>
    <w:rsid w:val="007C693A"/>
    <w:rsid w:val="007D0F73"/>
    <w:rsid w:val="007D1E49"/>
    <w:rsid w:val="007D7214"/>
    <w:rsid w:val="007D7A1B"/>
    <w:rsid w:val="007E0A45"/>
    <w:rsid w:val="007E0AD6"/>
    <w:rsid w:val="007E1504"/>
    <w:rsid w:val="007E1959"/>
    <w:rsid w:val="007E20FC"/>
    <w:rsid w:val="007E37B0"/>
    <w:rsid w:val="007E3E47"/>
    <w:rsid w:val="007E4778"/>
    <w:rsid w:val="007E5621"/>
    <w:rsid w:val="007E607C"/>
    <w:rsid w:val="007F0FB4"/>
    <w:rsid w:val="007F2974"/>
    <w:rsid w:val="007F79F2"/>
    <w:rsid w:val="007F7F6E"/>
    <w:rsid w:val="00807DDB"/>
    <w:rsid w:val="00812592"/>
    <w:rsid w:val="008131DD"/>
    <w:rsid w:val="008141CB"/>
    <w:rsid w:val="008163B6"/>
    <w:rsid w:val="008207B9"/>
    <w:rsid w:val="00822EE0"/>
    <w:rsid w:val="00823E9D"/>
    <w:rsid w:val="00827CE4"/>
    <w:rsid w:val="00830465"/>
    <w:rsid w:val="00830E1D"/>
    <w:rsid w:val="0083185F"/>
    <w:rsid w:val="008324C0"/>
    <w:rsid w:val="008327DE"/>
    <w:rsid w:val="00832CF2"/>
    <w:rsid w:val="00837069"/>
    <w:rsid w:val="00842980"/>
    <w:rsid w:val="00845D1F"/>
    <w:rsid w:val="00846901"/>
    <w:rsid w:val="00850628"/>
    <w:rsid w:val="00850A62"/>
    <w:rsid w:val="0085190C"/>
    <w:rsid w:val="00853CA8"/>
    <w:rsid w:val="00853D79"/>
    <w:rsid w:val="00856301"/>
    <w:rsid w:val="00860CE2"/>
    <w:rsid w:val="00860F66"/>
    <w:rsid w:val="00862130"/>
    <w:rsid w:val="008621CE"/>
    <w:rsid w:val="00867A1D"/>
    <w:rsid w:val="008729D6"/>
    <w:rsid w:val="00874F50"/>
    <w:rsid w:val="0087509C"/>
    <w:rsid w:val="00876ECE"/>
    <w:rsid w:val="0088215B"/>
    <w:rsid w:val="00884677"/>
    <w:rsid w:val="00884711"/>
    <w:rsid w:val="0089052B"/>
    <w:rsid w:val="00891A51"/>
    <w:rsid w:val="00897B9F"/>
    <w:rsid w:val="008A2A46"/>
    <w:rsid w:val="008A5121"/>
    <w:rsid w:val="008A700B"/>
    <w:rsid w:val="008B2DED"/>
    <w:rsid w:val="008C3BD6"/>
    <w:rsid w:val="008C5132"/>
    <w:rsid w:val="008D0678"/>
    <w:rsid w:val="008D2340"/>
    <w:rsid w:val="008D33DB"/>
    <w:rsid w:val="008D3432"/>
    <w:rsid w:val="008D4D97"/>
    <w:rsid w:val="008D56B2"/>
    <w:rsid w:val="008D64E1"/>
    <w:rsid w:val="008D6B89"/>
    <w:rsid w:val="008D6E47"/>
    <w:rsid w:val="008E0C80"/>
    <w:rsid w:val="008E399B"/>
    <w:rsid w:val="008E3F7A"/>
    <w:rsid w:val="008E616A"/>
    <w:rsid w:val="008F28DF"/>
    <w:rsid w:val="008F537A"/>
    <w:rsid w:val="00900273"/>
    <w:rsid w:val="009021D6"/>
    <w:rsid w:val="00910097"/>
    <w:rsid w:val="00911174"/>
    <w:rsid w:val="009127EB"/>
    <w:rsid w:val="00913365"/>
    <w:rsid w:val="00914E1F"/>
    <w:rsid w:val="00916753"/>
    <w:rsid w:val="00920C5D"/>
    <w:rsid w:val="00921997"/>
    <w:rsid w:val="0092502E"/>
    <w:rsid w:val="00926E2D"/>
    <w:rsid w:val="00927793"/>
    <w:rsid w:val="00927D2D"/>
    <w:rsid w:val="00930870"/>
    <w:rsid w:val="009313F0"/>
    <w:rsid w:val="00934A73"/>
    <w:rsid w:val="0093608B"/>
    <w:rsid w:val="00937924"/>
    <w:rsid w:val="00940128"/>
    <w:rsid w:val="00940D3C"/>
    <w:rsid w:val="00940F63"/>
    <w:rsid w:val="00942B47"/>
    <w:rsid w:val="009443D2"/>
    <w:rsid w:val="009468B0"/>
    <w:rsid w:val="009469AB"/>
    <w:rsid w:val="00947ECB"/>
    <w:rsid w:val="00951A15"/>
    <w:rsid w:val="009524CB"/>
    <w:rsid w:val="009557C1"/>
    <w:rsid w:val="0095657E"/>
    <w:rsid w:val="00956ED5"/>
    <w:rsid w:val="009573F0"/>
    <w:rsid w:val="00960963"/>
    <w:rsid w:val="009610EB"/>
    <w:rsid w:val="0096122F"/>
    <w:rsid w:val="009618FC"/>
    <w:rsid w:val="00962E68"/>
    <w:rsid w:val="00963373"/>
    <w:rsid w:val="0096337A"/>
    <w:rsid w:val="00967875"/>
    <w:rsid w:val="00971191"/>
    <w:rsid w:val="009713D9"/>
    <w:rsid w:val="00973C6B"/>
    <w:rsid w:val="009744F9"/>
    <w:rsid w:val="00975195"/>
    <w:rsid w:val="00980EAF"/>
    <w:rsid w:val="00981051"/>
    <w:rsid w:val="009830F0"/>
    <w:rsid w:val="009857DA"/>
    <w:rsid w:val="00985C6C"/>
    <w:rsid w:val="00986E35"/>
    <w:rsid w:val="0099028C"/>
    <w:rsid w:val="00990529"/>
    <w:rsid w:val="00992A62"/>
    <w:rsid w:val="00992C93"/>
    <w:rsid w:val="00996D9D"/>
    <w:rsid w:val="009A180A"/>
    <w:rsid w:val="009A445D"/>
    <w:rsid w:val="009A498B"/>
    <w:rsid w:val="009A5942"/>
    <w:rsid w:val="009A5E34"/>
    <w:rsid w:val="009A6F7A"/>
    <w:rsid w:val="009B113F"/>
    <w:rsid w:val="009B2DA5"/>
    <w:rsid w:val="009B3F9B"/>
    <w:rsid w:val="009B5388"/>
    <w:rsid w:val="009B59C0"/>
    <w:rsid w:val="009C2D13"/>
    <w:rsid w:val="009C310B"/>
    <w:rsid w:val="009C463D"/>
    <w:rsid w:val="009C7E41"/>
    <w:rsid w:val="009D1153"/>
    <w:rsid w:val="009D16AE"/>
    <w:rsid w:val="009D2505"/>
    <w:rsid w:val="009D26AA"/>
    <w:rsid w:val="009D3241"/>
    <w:rsid w:val="009D345D"/>
    <w:rsid w:val="009D463F"/>
    <w:rsid w:val="009D475B"/>
    <w:rsid w:val="009D4F98"/>
    <w:rsid w:val="009D5F67"/>
    <w:rsid w:val="009D71FE"/>
    <w:rsid w:val="009E04E2"/>
    <w:rsid w:val="009E196D"/>
    <w:rsid w:val="009E28B3"/>
    <w:rsid w:val="009E3DE7"/>
    <w:rsid w:val="009E47A1"/>
    <w:rsid w:val="009F7189"/>
    <w:rsid w:val="00A00D36"/>
    <w:rsid w:val="00A02308"/>
    <w:rsid w:val="00A047B7"/>
    <w:rsid w:val="00A06ACF"/>
    <w:rsid w:val="00A112D8"/>
    <w:rsid w:val="00A11E9E"/>
    <w:rsid w:val="00A147BA"/>
    <w:rsid w:val="00A172F3"/>
    <w:rsid w:val="00A2089F"/>
    <w:rsid w:val="00A21049"/>
    <w:rsid w:val="00A23F79"/>
    <w:rsid w:val="00A24B2A"/>
    <w:rsid w:val="00A257D8"/>
    <w:rsid w:val="00A300B9"/>
    <w:rsid w:val="00A310A8"/>
    <w:rsid w:val="00A33190"/>
    <w:rsid w:val="00A33E64"/>
    <w:rsid w:val="00A34112"/>
    <w:rsid w:val="00A36624"/>
    <w:rsid w:val="00A41D35"/>
    <w:rsid w:val="00A43ADA"/>
    <w:rsid w:val="00A4452F"/>
    <w:rsid w:val="00A46C1E"/>
    <w:rsid w:val="00A507AA"/>
    <w:rsid w:val="00A5099A"/>
    <w:rsid w:val="00A510A7"/>
    <w:rsid w:val="00A51AD2"/>
    <w:rsid w:val="00A51C02"/>
    <w:rsid w:val="00A53AEB"/>
    <w:rsid w:val="00A565AB"/>
    <w:rsid w:val="00A56C57"/>
    <w:rsid w:val="00A61009"/>
    <w:rsid w:val="00A651A3"/>
    <w:rsid w:val="00A652D8"/>
    <w:rsid w:val="00A6566E"/>
    <w:rsid w:val="00A657A7"/>
    <w:rsid w:val="00A65ADC"/>
    <w:rsid w:val="00A67E14"/>
    <w:rsid w:val="00A71E84"/>
    <w:rsid w:val="00A71F33"/>
    <w:rsid w:val="00A71FD1"/>
    <w:rsid w:val="00A746DD"/>
    <w:rsid w:val="00A75DC9"/>
    <w:rsid w:val="00A8076F"/>
    <w:rsid w:val="00A80879"/>
    <w:rsid w:val="00A8194C"/>
    <w:rsid w:val="00A830CE"/>
    <w:rsid w:val="00A838B4"/>
    <w:rsid w:val="00A8484D"/>
    <w:rsid w:val="00A850B8"/>
    <w:rsid w:val="00A8611C"/>
    <w:rsid w:val="00A8671E"/>
    <w:rsid w:val="00A86E10"/>
    <w:rsid w:val="00A86F47"/>
    <w:rsid w:val="00A87200"/>
    <w:rsid w:val="00A94411"/>
    <w:rsid w:val="00A95929"/>
    <w:rsid w:val="00A97514"/>
    <w:rsid w:val="00A97C3F"/>
    <w:rsid w:val="00AA00AE"/>
    <w:rsid w:val="00AA1667"/>
    <w:rsid w:val="00AA26FF"/>
    <w:rsid w:val="00AA29CC"/>
    <w:rsid w:val="00AA5E72"/>
    <w:rsid w:val="00AB0537"/>
    <w:rsid w:val="00AB15D9"/>
    <w:rsid w:val="00AB3701"/>
    <w:rsid w:val="00AB4187"/>
    <w:rsid w:val="00AB4877"/>
    <w:rsid w:val="00AB55BE"/>
    <w:rsid w:val="00AB702A"/>
    <w:rsid w:val="00AB71D5"/>
    <w:rsid w:val="00AC26B0"/>
    <w:rsid w:val="00AC6291"/>
    <w:rsid w:val="00AC725C"/>
    <w:rsid w:val="00AC77B1"/>
    <w:rsid w:val="00AD30CB"/>
    <w:rsid w:val="00AD5DD9"/>
    <w:rsid w:val="00AD714D"/>
    <w:rsid w:val="00AD7825"/>
    <w:rsid w:val="00AE0FFA"/>
    <w:rsid w:val="00AE20B0"/>
    <w:rsid w:val="00AE386C"/>
    <w:rsid w:val="00AE397D"/>
    <w:rsid w:val="00AE60EF"/>
    <w:rsid w:val="00AF1336"/>
    <w:rsid w:val="00AF6745"/>
    <w:rsid w:val="00AF7583"/>
    <w:rsid w:val="00AF7889"/>
    <w:rsid w:val="00AF7F79"/>
    <w:rsid w:val="00B0201B"/>
    <w:rsid w:val="00B040CC"/>
    <w:rsid w:val="00B12B87"/>
    <w:rsid w:val="00B13413"/>
    <w:rsid w:val="00B141BE"/>
    <w:rsid w:val="00B15E0D"/>
    <w:rsid w:val="00B16C8F"/>
    <w:rsid w:val="00B20EB4"/>
    <w:rsid w:val="00B21F0F"/>
    <w:rsid w:val="00B255D1"/>
    <w:rsid w:val="00B26537"/>
    <w:rsid w:val="00B26B3F"/>
    <w:rsid w:val="00B27561"/>
    <w:rsid w:val="00B32D75"/>
    <w:rsid w:val="00B35318"/>
    <w:rsid w:val="00B36E07"/>
    <w:rsid w:val="00B37824"/>
    <w:rsid w:val="00B41FFE"/>
    <w:rsid w:val="00B4311B"/>
    <w:rsid w:val="00B44B31"/>
    <w:rsid w:val="00B44C9A"/>
    <w:rsid w:val="00B44E9D"/>
    <w:rsid w:val="00B458EA"/>
    <w:rsid w:val="00B46BC0"/>
    <w:rsid w:val="00B52864"/>
    <w:rsid w:val="00B558CB"/>
    <w:rsid w:val="00B55D5E"/>
    <w:rsid w:val="00B561D8"/>
    <w:rsid w:val="00B570D5"/>
    <w:rsid w:val="00B5716D"/>
    <w:rsid w:val="00B57D84"/>
    <w:rsid w:val="00B64369"/>
    <w:rsid w:val="00B643E5"/>
    <w:rsid w:val="00B713CC"/>
    <w:rsid w:val="00B72802"/>
    <w:rsid w:val="00B767BC"/>
    <w:rsid w:val="00B80D8F"/>
    <w:rsid w:val="00B812F2"/>
    <w:rsid w:val="00B82E1B"/>
    <w:rsid w:val="00B840A6"/>
    <w:rsid w:val="00B85BD9"/>
    <w:rsid w:val="00B864BB"/>
    <w:rsid w:val="00B87E6C"/>
    <w:rsid w:val="00B9086F"/>
    <w:rsid w:val="00B92274"/>
    <w:rsid w:val="00B94D96"/>
    <w:rsid w:val="00B95614"/>
    <w:rsid w:val="00B975F6"/>
    <w:rsid w:val="00BA02E6"/>
    <w:rsid w:val="00BA10B2"/>
    <w:rsid w:val="00BA192B"/>
    <w:rsid w:val="00BA4231"/>
    <w:rsid w:val="00BA5E95"/>
    <w:rsid w:val="00BA68A4"/>
    <w:rsid w:val="00BA7447"/>
    <w:rsid w:val="00BB0141"/>
    <w:rsid w:val="00BB2913"/>
    <w:rsid w:val="00BB2D18"/>
    <w:rsid w:val="00BB63DA"/>
    <w:rsid w:val="00BB773B"/>
    <w:rsid w:val="00BC1B4D"/>
    <w:rsid w:val="00BC3087"/>
    <w:rsid w:val="00BC3300"/>
    <w:rsid w:val="00BC362B"/>
    <w:rsid w:val="00BD0C8E"/>
    <w:rsid w:val="00BD1919"/>
    <w:rsid w:val="00BD3171"/>
    <w:rsid w:val="00BD45CE"/>
    <w:rsid w:val="00BE00D8"/>
    <w:rsid w:val="00BE02D4"/>
    <w:rsid w:val="00BE4754"/>
    <w:rsid w:val="00BE62BE"/>
    <w:rsid w:val="00BE6ACF"/>
    <w:rsid w:val="00BE7139"/>
    <w:rsid w:val="00BE7B7B"/>
    <w:rsid w:val="00BF05F7"/>
    <w:rsid w:val="00BF1657"/>
    <w:rsid w:val="00BF16B6"/>
    <w:rsid w:val="00BF2D83"/>
    <w:rsid w:val="00BF467E"/>
    <w:rsid w:val="00BF51D2"/>
    <w:rsid w:val="00BF6D38"/>
    <w:rsid w:val="00C018A0"/>
    <w:rsid w:val="00C0242B"/>
    <w:rsid w:val="00C05E03"/>
    <w:rsid w:val="00C07E10"/>
    <w:rsid w:val="00C13691"/>
    <w:rsid w:val="00C152EF"/>
    <w:rsid w:val="00C17226"/>
    <w:rsid w:val="00C20D2E"/>
    <w:rsid w:val="00C21EC3"/>
    <w:rsid w:val="00C25C5F"/>
    <w:rsid w:val="00C315A2"/>
    <w:rsid w:val="00C31B3C"/>
    <w:rsid w:val="00C34045"/>
    <w:rsid w:val="00C34850"/>
    <w:rsid w:val="00C36C20"/>
    <w:rsid w:val="00C40DB4"/>
    <w:rsid w:val="00C42163"/>
    <w:rsid w:val="00C429B6"/>
    <w:rsid w:val="00C42E1C"/>
    <w:rsid w:val="00C4448E"/>
    <w:rsid w:val="00C47841"/>
    <w:rsid w:val="00C50786"/>
    <w:rsid w:val="00C50D7D"/>
    <w:rsid w:val="00C51C19"/>
    <w:rsid w:val="00C51CE5"/>
    <w:rsid w:val="00C53217"/>
    <w:rsid w:val="00C5355A"/>
    <w:rsid w:val="00C5494A"/>
    <w:rsid w:val="00C55062"/>
    <w:rsid w:val="00C56B7D"/>
    <w:rsid w:val="00C56E1E"/>
    <w:rsid w:val="00C60543"/>
    <w:rsid w:val="00C6076E"/>
    <w:rsid w:val="00C611BE"/>
    <w:rsid w:val="00C63CE3"/>
    <w:rsid w:val="00C64C75"/>
    <w:rsid w:val="00C659B1"/>
    <w:rsid w:val="00C6672A"/>
    <w:rsid w:val="00C6714D"/>
    <w:rsid w:val="00C7012C"/>
    <w:rsid w:val="00C7220D"/>
    <w:rsid w:val="00C731F3"/>
    <w:rsid w:val="00C73535"/>
    <w:rsid w:val="00C75501"/>
    <w:rsid w:val="00C81074"/>
    <w:rsid w:val="00C814EB"/>
    <w:rsid w:val="00C81D48"/>
    <w:rsid w:val="00C82C6F"/>
    <w:rsid w:val="00C83603"/>
    <w:rsid w:val="00C840B7"/>
    <w:rsid w:val="00C8665C"/>
    <w:rsid w:val="00C9443D"/>
    <w:rsid w:val="00C94C21"/>
    <w:rsid w:val="00CA34DE"/>
    <w:rsid w:val="00CA4D70"/>
    <w:rsid w:val="00CA548D"/>
    <w:rsid w:val="00CA58EE"/>
    <w:rsid w:val="00CA6B97"/>
    <w:rsid w:val="00CA6CFE"/>
    <w:rsid w:val="00CA7F22"/>
    <w:rsid w:val="00CB1800"/>
    <w:rsid w:val="00CB1A56"/>
    <w:rsid w:val="00CB2BF5"/>
    <w:rsid w:val="00CB3568"/>
    <w:rsid w:val="00CB6A76"/>
    <w:rsid w:val="00CB77EB"/>
    <w:rsid w:val="00CB787D"/>
    <w:rsid w:val="00CB7DBB"/>
    <w:rsid w:val="00CC06CE"/>
    <w:rsid w:val="00CC06E0"/>
    <w:rsid w:val="00CC64D1"/>
    <w:rsid w:val="00CD05A5"/>
    <w:rsid w:val="00CD0E4F"/>
    <w:rsid w:val="00CD126F"/>
    <w:rsid w:val="00CD361B"/>
    <w:rsid w:val="00CD3F17"/>
    <w:rsid w:val="00CD5CEF"/>
    <w:rsid w:val="00CE04F3"/>
    <w:rsid w:val="00CE4A76"/>
    <w:rsid w:val="00CE6902"/>
    <w:rsid w:val="00CF2E17"/>
    <w:rsid w:val="00CF352E"/>
    <w:rsid w:val="00CF359D"/>
    <w:rsid w:val="00CF4509"/>
    <w:rsid w:val="00CF50B3"/>
    <w:rsid w:val="00CF554D"/>
    <w:rsid w:val="00CF6AEC"/>
    <w:rsid w:val="00CF7BB5"/>
    <w:rsid w:val="00D00E86"/>
    <w:rsid w:val="00D00FC1"/>
    <w:rsid w:val="00D02A3C"/>
    <w:rsid w:val="00D064FB"/>
    <w:rsid w:val="00D1356E"/>
    <w:rsid w:val="00D16F86"/>
    <w:rsid w:val="00D16FDD"/>
    <w:rsid w:val="00D22FEA"/>
    <w:rsid w:val="00D23B5D"/>
    <w:rsid w:val="00D26A9B"/>
    <w:rsid w:val="00D31A23"/>
    <w:rsid w:val="00D32AA8"/>
    <w:rsid w:val="00D333F9"/>
    <w:rsid w:val="00D335AF"/>
    <w:rsid w:val="00D34FD1"/>
    <w:rsid w:val="00D40321"/>
    <w:rsid w:val="00D4076E"/>
    <w:rsid w:val="00D40E3F"/>
    <w:rsid w:val="00D41C36"/>
    <w:rsid w:val="00D42AE7"/>
    <w:rsid w:val="00D4612E"/>
    <w:rsid w:val="00D46EA6"/>
    <w:rsid w:val="00D514FD"/>
    <w:rsid w:val="00D5153E"/>
    <w:rsid w:val="00D531F0"/>
    <w:rsid w:val="00D5560E"/>
    <w:rsid w:val="00D60041"/>
    <w:rsid w:val="00D61D48"/>
    <w:rsid w:val="00D623A6"/>
    <w:rsid w:val="00D63662"/>
    <w:rsid w:val="00D63936"/>
    <w:rsid w:val="00D67A44"/>
    <w:rsid w:val="00D67F06"/>
    <w:rsid w:val="00D732E3"/>
    <w:rsid w:val="00D77CA4"/>
    <w:rsid w:val="00D80CF6"/>
    <w:rsid w:val="00D839CC"/>
    <w:rsid w:val="00D855ED"/>
    <w:rsid w:val="00D87A70"/>
    <w:rsid w:val="00D913F5"/>
    <w:rsid w:val="00D93561"/>
    <w:rsid w:val="00D948E9"/>
    <w:rsid w:val="00D9723A"/>
    <w:rsid w:val="00DA0609"/>
    <w:rsid w:val="00DA2A42"/>
    <w:rsid w:val="00DA31F0"/>
    <w:rsid w:val="00DA325B"/>
    <w:rsid w:val="00DA4BF4"/>
    <w:rsid w:val="00DA7835"/>
    <w:rsid w:val="00DA7C99"/>
    <w:rsid w:val="00DB48CC"/>
    <w:rsid w:val="00DB5E92"/>
    <w:rsid w:val="00DB6224"/>
    <w:rsid w:val="00DC05B1"/>
    <w:rsid w:val="00DC11E9"/>
    <w:rsid w:val="00DC4B6A"/>
    <w:rsid w:val="00DC64EC"/>
    <w:rsid w:val="00DC78BE"/>
    <w:rsid w:val="00DD1178"/>
    <w:rsid w:val="00DD1CC9"/>
    <w:rsid w:val="00DD29C4"/>
    <w:rsid w:val="00DE5E08"/>
    <w:rsid w:val="00DE7B38"/>
    <w:rsid w:val="00DF004D"/>
    <w:rsid w:val="00DF16EE"/>
    <w:rsid w:val="00DF26B0"/>
    <w:rsid w:val="00DF45B3"/>
    <w:rsid w:val="00DF51CA"/>
    <w:rsid w:val="00E01911"/>
    <w:rsid w:val="00E029E2"/>
    <w:rsid w:val="00E037C9"/>
    <w:rsid w:val="00E039F0"/>
    <w:rsid w:val="00E04A00"/>
    <w:rsid w:val="00E04B01"/>
    <w:rsid w:val="00E05A16"/>
    <w:rsid w:val="00E07167"/>
    <w:rsid w:val="00E10566"/>
    <w:rsid w:val="00E11393"/>
    <w:rsid w:val="00E11842"/>
    <w:rsid w:val="00E1557F"/>
    <w:rsid w:val="00E159D7"/>
    <w:rsid w:val="00E1606F"/>
    <w:rsid w:val="00E16AE2"/>
    <w:rsid w:val="00E16CF1"/>
    <w:rsid w:val="00E17C2D"/>
    <w:rsid w:val="00E21F3F"/>
    <w:rsid w:val="00E2265C"/>
    <w:rsid w:val="00E2391F"/>
    <w:rsid w:val="00E23C06"/>
    <w:rsid w:val="00E23D14"/>
    <w:rsid w:val="00E24963"/>
    <w:rsid w:val="00E24B91"/>
    <w:rsid w:val="00E24EFF"/>
    <w:rsid w:val="00E26B71"/>
    <w:rsid w:val="00E34881"/>
    <w:rsid w:val="00E37805"/>
    <w:rsid w:val="00E37BC4"/>
    <w:rsid w:val="00E40606"/>
    <w:rsid w:val="00E40E57"/>
    <w:rsid w:val="00E41D2D"/>
    <w:rsid w:val="00E41EF8"/>
    <w:rsid w:val="00E4201C"/>
    <w:rsid w:val="00E422CD"/>
    <w:rsid w:val="00E423D0"/>
    <w:rsid w:val="00E42BB6"/>
    <w:rsid w:val="00E53C5D"/>
    <w:rsid w:val="00E547A2"/>
    <w:rsid w:val="00E57673"/>
    <w:rsid w:val="00E633BD"/>
    <w:rsid w:val="00E63671"/>
    <w:rsid w:val="00E6578B"/>
    <w:rsid w:val="00E66A43"/>
    <w:rsid w:val="00E705F6"/>
    <w:rsid w:val="00E72A3D"/>
    <w:rsid w:val="00E72ECA"/>
    <w:rsid w:val="00E7332A"/>
    <w:rsid w:val="00E74F46"/>
    <w:rsid w:val="00E80851"/>
    <w:rsid w:val="00E80DC3"/>
    <w:rsid w:val="00E84406"/>
    <w:rsid w:val="00E91114"/>
    <w:rsid w:val="00E93231"/>
    <w:rsid w:val="00E96094"/>
    <w:rsid w:val="00E971F0"/>
    <w:rsid w:val="00E97CF9"/>
    <w:rsid w:val="00EA0B79"/>
    <w:rsid w:val="00EA0BD7"/>
    <w:rsid w:val="00EA2D3F"/>
    <w:rsid w:val="00EA48C0"/>
    <w:rsid w:val="00EA65B2"/>
    <w:rsid w:val="00EA698E"/>
    <w:rsid w:val="00EA6AC0"/>
    <w:rsid w:val="00EA79C1"/>
    <w:rsid w:val="00EB1B7C"/>
    <w:rsid w:val="00EB333D"/>
    <w:rsid w:val="00EB57C2"/>
    <w:rsid w:val="00EB5ECA"/>
    <w:rsid w:val="00EB795B"/>
    <w:rsid w:val="00EC01EA"/>
    <w:rsid w:val="00EC1979"/>
    <w:rsid w:val="00EC2D9F"/>
    <w:rsid w:val="00EC57BE"/>
    <w:rsid w:val="00EC621F"/>
    <w:rsid w:val="00EC6248"/>
    <w:rsid w:val="00EC6AB0"/>
    <w:rsid w:val="00ED01F6"/>
    <w:rsid w:val="00ED059E"/>
    <w:rsid w:val="00ED375F"/>
    <w:rsid w:val="00ED3DD6"/>
    <w:rsid w:val="00ED4A91"/>
    <w:rsid w:val="00ED4D6C"/>
    <w:rsid w:val="00ED5FF2"/>
    <w:rsid w:val="00ED6008"/>
    <w:rsid w:val="00ED6F4E"/>
    <w:rsid w:val="00EE166E"/>
    <w:rsid w:val="00EE1727"/>
    <w:rsid w:val="00EE2079"/>
    <w:rsid w:val="00EE223B"/>
    <w:rsid w:val="00EE4CFD"/>
    <w:rsid w:val="00EF2C2D"/>
    <w:rsid w:val="00EF7B08"/>
    <w:rsid w:val="00F02EDA"/>
    <w:rsid w:val="00F04E99"/>
    <w:rsid w:val="00F051D2"/>
    <w:rsid w:val="00F053FD"/>
    <w:rsid w:val="00F0651E"/>
    <w:rsid w:val="00F10C73"/>
    <w:rsid w:val="00F11CAD"/>
    <w:rsid w:val="00F15851"/>
    <w:rsid w:val="00F17765"/>
    <w:rsid w:val="00F206C7"/>
    <w:rsid w:val="00F209F7"/>
    <w:rsid w:val="00F214C5"/>
    <w:rsid w:val="00F21D0C"/>
    <w:rsid w:val="00F23782"/>
    <w:rsid w:val="00F24AD4"/>
    <w:rsid w:val="00F274BE"/>
    <w:rsid w:val="00F31F9B"/>
    <w:rsid w:val="00F32726"/>
    <w:rsid w:val="00F33795"/>
    <w:rsid w:val="00F430D3"/>
    <w:rsid w:val="00F43FB5"/>
    <w:rsid w:val="00F447A3"/>
    <w:rsid w:val="00F44B52"/>
    <w:rsid w:val="00F44D74"/>
    <w:rsid w:val="00F4552D"/>
    <w:rsid w:val="00F46914"/>
    <w:rsid w:val="00F47F7A"/>
    <w:rsid w:val="00F50DCE"/>
    <w:rsid w:val="00F527E1"/>
    <w:rsid w:val="00F528A3"/>
    <w:rsid w:val="00F56D46"/>
    <w:rsid w:val="00F57DAD"/>
    <w:rsid w:val="00F57F35"/>
    <w:rsid w:val="00F61A54"/>
    <w:rsid w:val="00F6241A"/>
    <w:rsid w:val="00F651E5"/>
    <w:rsid w:val="00F6672E"/>
    <w:rsid w:val="00F7018E"/>
    <w:rsid w:val="00F710E1"/>
    <w:rsid w:val="00F72A2B"/>
    <w:rsid w:val="00F7359C"/>
    <w:rsid w:val="00F735BC"/>
    <w:rsid w:val="00F7521C"/>
    <w:rsid w:val="00F76BC3"/>
    <w:rsid w:val="00F77770"/>
    <w:rsid w:val="00F81A49"/>
    <w:rsid w:val="00F81B23"/>
    <w:rsid w:val="00F82463"/>
    <w:rsid w:val="00F84E55"/>
    <w:rsid w:val="00F946F3"/>
    <w:rsid w:val="00F9621B"/>
    <w:rsid w:val="00F962E5"/>
    <w:rsid w:val="00F9708F"/>
    <w:rsid w:val="00FA1BBB"/>
    <w:rsid w:val="00FA1D86"/>
    <w:rsid w:val="00FA2F96"/>
    <w:rsid w:val="00FA3B5F"/>
    <w:rsid w:val="00FA4243"/>
    <w:rsid w:val="00FA7EAF"/>
    <w:rsid w:val="00FB077E"/>
    <w:rsid w:val="00FB48B6"/>
    <w:rsid w:val="00FB60FB"/>
    <w:rsid w:val="00FB6A1E"/>
    <w:rsid w:val="00FB6AAD"/>
    <w:rsid w:val="00FB7A86"/>
    <w:rsid w:val="00FC0424"/>
    <w:rsid w:val="00FC2F90"/>
    <w:rsid w:val="00FC30AD"/>
    <w:rsid w:val="00FC4401"/>
    <w:rsid w:val="00FC7050"/>
    <w:rsid w:val="00FD189C"/>
    <w:rsid w:val="00FD23CC"/>
    <w:rsid w:val="00FD39DF"/>
    <w:rsid w:val="00FD4B35"/>
    <w:rsid w:val="00FD5468"/>
    <w:rsid w:val="00FD7F51"/>
    <w:rsid w:val="00FE1673"/>
    <w:rsid w:val="00FE546D"/>
    <w:rsid w:val="00FE79F2"/>
    <w:rsid w:val="00FE7D98"/>
    <w:rsid w:val="00FE7EB4"/>
    <w:rsid w:val="00FF1A4D"/>
    <w:rsid w:val="00FF1ABE"/>
    <w:rsid w:val="00FF2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B5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3B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B5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3B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5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vonne@tenantadviso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Yvonne</cp:lastModifiedBy>
  <cp:revision>2</cp:revision>
  <dcterms:created xsi:type="dcterms:W3CDTF">2013-11-12T15:33:00Z</dcterms:created>
  <dcterms:modified xsi:type="dcterms:W3CDTF">2013-11-12T15:33:00Z</dcterms:modified>
</cp:coreProperties>
</file>