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0B" w:rsidRDefault="000C110B" w:rsidP="00B15024">
      <w:pPr>
        <w:jc w:val="center"/>
        <w:rPr>
          <w:rFonts w:ascii="Tahoma" w:hAnsi="Tahoma" w:cs="Tahoma"/>
          <w:b/>
          <w:color w:val="7030A0"/>
          <w:sz w:val="28"/>
          <w:szCs w:val="28"/>
        </w:rPr>
      </w:pPr>
      <w:r>
        <w:rPr>
          <w:noProof/>
        </w:rPr>
        <w:drawing>
          <wp:inline distT="0" distB="0" distL="0" distR="0" wp14:anchorId="33955561" wp14:editId="02F92656">
            <wp:extent cx="2218055" cy="978535"/>
            <wp:effectExtent l="0" t="0" r="0" b="0"/>
            <wp:docPr id="1" name="Picture 1" descr="S:\Customer Involvement\Maureen\Scrutiny\2013\Logo 25%.jpg"/>
            <wp:cNvGraphicFramePr/>
            <a:graphic xmlns:a="http://schemas.openxmlformats.org/drawingml/2006/main">
              <a:graphicData uri="http://schemas.openxmlformats.org/drawingml/2006/picture">
                <pic:pic xmlns:pic="http://schemas.openxmlformats.org/drawingml/2006/picture">
                  <pic:nvPicPr>
                    <pic:cNvPr id="1" name="Picture 1" descr="S:\Customer Involvement\Maureen\Scrutiny\2013\Logo 2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8055" cy="978535"/>
                    </a:xfrm>
                    <a:prstGeom prst="rect">
                      <a:avLst/>
                    </a:prstGeom>
                    <a:noFill/>
                    <a:ln>
                      <a:noFill/>
                    </a:ln>
                  </pic:spPr>
                </pic:pic>
              </a:graphicData>
            </a:graphic>
          </wp:inline>
        </w:drawing>
      </w:r>
    </w:p>
    <w:p w:rsidR="000C110B" w:rsidRDefault="000C110B" w:rsidP="00B15024">
      <w:pPr>
        <w:jc w:val="center"/>
        <w:rPr>
          <w:rFonts w:ascii="Tahoma" w:hAnsi="Tahoma" w:cs="Tahoma"/>
          <w:b/>
          <w:color w:val="7030A0"/>
          <w:sz w:val="28"/>
          <w:szCs w:val="28"/>
        </w:rPr>
      </w:pPr>
    </w:p>
    <w:p w:rsidR="00B15024" w:rsidRPr="00B96DA4" w:rsidRDefault="00B15024" w:rsidP="00B15024">
      <w:pPr>
        <w:jc w:val="center"/>
        <w:rPr>
          <w:rFonts w:ascii="Tahoma" w:hAnsi="Tahoma" w:cs="Tahoma"/>
          <w:b/>
          <w:sz w:val="28"/>
          <w:szCs w:val="28"/>
        </w:rPr>
      </w:pPr>
      <w:r w:rsidRPr="00B96DA4">
        <w:rPr>
          <w:rFonts w:ascii="Tahoma" w:hAnsi="Tahoma" w:cs="Tahoma"/>
          <w:b/>
          <w:sz w:val="28"/>
          <w:szCs w:val="28"/>
        </w:rPr>
        <w:t>Terms of Reference</w:t>
      </w:r>
    </w:p>
    <w:p w:rsidR="00B15024" w:rsidRPr="00584ADF" w:rsidRDefault="00B15024" w:rsidP="00B15024">
      <w:pPr>
        <w:tabs>
          <w:tab w:val="right" w:pos="9072"/>
        </w:tabs>
        <w:rPr>
          <w:rFonts w:ascii="Tahoma" w:hAnsi="Tahoma" w:cs="Tahoma"/>
          <w:b/>
          <w:szCs w:val="24"/>
          <w:u w:val="single"/>
        </w:rPr>
      </w:pPr>
      <w:r w:rsidRPr="00584ADF">
        <w:rPr>
          <w:rFonts w:ascii="Tahoma" w:hAnsi="Tahoma" w:cs="Tahoma"/>
          <w:b/>
          <w:sz w:val="36"/>
          <w:szCs w:val="24"/>
          <w:u w:val="single"/>
        </w:rPr>
        <w:tab/>
      </w:r>
    </w:p>
    <w:p w:rsidR="00B15024" w:rsidRDefault="00B15024" w:rsidP="00B15024">
      <w:pPr>
        <w:rPr>
          <w:rFonts w:ascii="Tahoma" w:hAnsi="Tahoma" w:cs="Tahoma"/>
          <w:b/>
          <w:szCs w:val="24"/>
        </w:rPr>
      </w:pPr>
    </w:p>
    <w:p w:rsidR="00AF086E" w:rsidRPr="00035DC2" w:rsidRDefault="00AF086E" w:rsidP="00AF086E">
      <w:pPr>
        <w:ind w:left="182" w:hanging="539"/>
        <w:jc w:val="both"/>
        <w:rPr>
          <w:rFonts w:ascii="Tahoma" w:hAnsi="Tahoma" w:cs="Tahoma"/>
          <w:b/>
          <w:szCs w:val="24"/>
        </w:rPr>
      </w:pPr>
    </w:p>
    <w:p w:rsidR="00AF086E" w:rsidRPr="00AD6F60" w:rsidRDefault="00AF086E" w:rsidP="00AD6F60">
      <w:pPr>
        <w:jc w:val="both"/>
        <w:rPr>
          <w:rFonts w:ascii="Tahoma" w:hAnsi="Tahoma" w:cs="Tahoma"/>
          <w:b/>
          <w:color w:val="7030A0"/>
          <w:sz w:val="28"/>
          <w:szCs w:val="28"/>
        </w:rPr>
      </w:pPr>
      <w:r w:rsidRPr="00B96DA4">
        <w:rPr>
          <w:rFonts w:ascii="Tahoma" w:hAnsi="Tahoma" w:cs="Tahoma"/>
          <w:b/>
          <w:sz w:val="28"/>
          <w:szCs w:val="28"/>
        </w:rPr>
        <w:t>Introduction</w:t>
      </w:r>
      <w:r w:rsidRPr="00AD6F60">
        <w:rPr>
          <w:rFonts w:ascii="Tahoma" w:hAnsi="Tahoma" w:cs="Tahoma"/>
          <w:b/>
          <w:color w:val="7030A0"/>
          <w:sz w:val="28"/>
          <w:szCs w:val="28"/>
        </w:rPr>
        <w:t xml:space="preserve"> </w:t>
      </w:r>
    </w:p>
    <w:p w:rsidR="00107E6B" w:rsidRDefault="00107E6B" w:rsidP="00107E6B">
      <w:pPr>
        <w:jc w:val="center"/>
        <w:rPr>
          <w:rFonts w:ascii="Tahoma" w:hAnsi="Tahoma" w:cs="Tahoma"/>
          <w:b/>
          <w:color w:val="993366"/>
          <w:sz w:val="28"/>
          <w:u w:val="single"/>
        </w:rPr>
      </w:pPr>
    </w:p>
    <w:p w:rsidR="00F95E6F" w:rsidRDefault="00F95E6F" w:rsidP="00107E6B">
      <w:pPr>
        <w:rPr>
          <w:rFonts w:ascii="Arial" w:hAnsi="Arial" w:cs="Tahoma"/>
        </w:rPr>
      </w:pPr>
      <w:r>
        <w:rPr>
          <w:rFonts w:ascii="Arial" w:hAnsi="Arial" w:cs="Tahoma"/>
        </w:rPr>
        <w:t>The Panel</w:t>
      </w:r>
      <w:r w:rsidR="00107E6B" w:rsidRPr="00F413C2">
        <w:rPr>
          <w:rFonts w:ascii="Arial" w:hAnsi="Arial" w:cs="Tahoma"/>
        </w:rPr>
        <w:t xml:space="preserve"> </w:t>
      </w:r>
      <w:r w:rsidR="00107E6B">
        <w:rPr>
          <w:rFonts w:ascii="Arial" w:hAnsi="Arial" w:cs="Tahoma"/>
        </w:rPr>
        <w:t xml:space="preserve">will </w:t>
      </w:r>
      <w:r w:rsidR="00107E6B" w:rsidRPr="00F413C2">
        <w:rPr>
          <w:rFonts w:ascii="Arial" w:hAnsi="Arial" w:cs="Tahoma"/>
        </w:rPr>
        <w:t xml:space="preserve">play </w:t>
      </w:r>
      <w:r w:rsidR="00B645DB">
        <w:rPr>
          <w:rFonts w:ascii="Arial" w:hAnsi="Arial" w:cs="Tahoma"/>
        </w:rPr>
        <w:t>the role of a c</w:t>
      </w:r>
      <w:r w:rsidR="00107E6B" w:rsidRPr="00F413C2">
        <w:rPr>
          <w:rFonts w:ascii="Arial" w:hAnsi="Arial" w:cs="Tahoma"/>
        </w:rPr>
        <w:t xml:space="preserve">ritical </w:t>
      </w:r>
      <w:r w:rsidR="00107E6B">
        <w:rPr>
          <w:rFonts w:ascii="Arial" w:hAnsi="Arial" w:cs="Tahoma"/>
        </w:rPr>
        <w:t xml:space="preserve">friend </w:t>
      </w:r>
      <w:r w:rsidR="003A287C">
        <w:rPr>
          <w:rFonts w:ascii="Arial" w:hAnsi="Arial" w:cs="Tahoma"/>
        </w:rPr>
        <w:t>in ensuring that Southway</w:t>
      </w:r>
      <w:r w:rsidR="00107E6B">
        <w:rPr>
          <w:rFonts w:ascii="Arial" w:hAnsi="Arial" w:cs="Tahoma"/>
        </w:rPr>
        <w:t xml:space="preserve"> services are delivered to the highest standards. </w:t>
      </w:r>
    </w:p>
    <w:p w:rsidR="00AD6F60" w:rsidRDefault="00AD6F60" w:rsidP="00107E6B">
      <w:pPr>
        <w:rPr>
          <w:rFonts w:ascii="Arial" w:hAnsi="Arial" w:cs="Tahoma"/>
        </w:rPr>
      </w:pPr>
    </w:p>
    <w:p w:rsidR="003A287C" w:rsidRDefault="00AD6F60" w:rsidP="00AD6F60">
      <w:pPr>
        <w:rPr>
          <w:rFonts w:ascii="Arial" w:hAnsi="Arial" w:cs="Arial"/>
        </w:rPr>
      </w:pPr>
      <w:r w:rsidRPr="002D7E7A">
        <w:rPr>
          <w:rFonts w:ascii="Arial" w:hAnsi="Arial" w:cs="Arial"/>
        </w:rPr>
        <w:t>The Panel has no executive powers</w:t>
      </w:r>
      <w:r>
        <w:rPr>
          <w:rFonts w:ascii="Arial" w:hAnsi="Arial" w:cs="Arial"/>
        </w:rPr>
        <w:t>. T</w:t>
      </w:r>
      <w:r w:rsidRPr="002D7E7A">
        <w:rPr>
          <w:rFonts w:ascii="Arial" w:hAnsi="Arial" w:cs="Arial"/>
        </w:rPr>
        <w:t>he Board has overall decision making powers, through its legal constitution</w:t>
      </w:r>
      <w:r>
        <w:rPr>
          <w:rFonts w:ascii="Arial" w:hAnsi="Arial" w:cs="Arial"/>
        </w:rPr>
        <w:t xml:space="preserve">. </w:t>
      </w:r>
    </w:p>
    <w:p w:rsidR="003A287C" w:rsidRDefault="003A287C" w:rsidP="00AD6F60">
      <w:pPr>
        <w:rPr>
          <w:rFonts w:ascii="Arial" w:hAnsi="Arial" w:cs="Arial"/>
        </w:rPr>
      </w:pPr>
    </w:p>
    <w:p w:rsidR="00AD6F60" w:rsidRPr="00D7356F" w:rsidRDefault="00AD6F60" w:rsidP="00AD6F60">
      <w:pPr>
        <w:rPr>
          <w:rFonts w:ascii="Arial" w:hAnsi="Arial" w:cs="Arial"/>
        </w:rPr>
      </w:pPr>
      <w:r>
        <w:rPr>
          <w:rFonts w:ascii="Arial" w:hAnsi="Arial" w:cs="Arial"/>
        </w:rPr>
        <w:t xml:space="preserve">The </w:t>
      </w:r>
      <w:r w:rsidRPr="002D7E7A">
        <w:rPr>
          <w:rFonts w:ascii="Arial" w:hAnsi="Arial" w:cs="Arial"/>
        </w:rPr>
        <w:t xml:space="preserve">Board </w:t>
      </w:r>
      <w:r w:rsidR="003A287C">
        <w:rPr>
          <w:rFonts w:ascii="Arial" w:hAnsi="Arial" w:cs="Arial"/>
        </w:rPr>
        <w:t>at Southway</w:t>
      </w:r>
      <w:r w:rsidRPr="002D7E7A">
        <w:rPr>
          <w:rFonts w:ascii="Arial" w:hAnsi="Arial" w:cs="Arial"/>
        </w:rPr>
        <w:t xml:space="preserve"> will support the work of th</w:t>
      </w:r>
      <w:r>
        <w:rPr>
          <w:rFonts w:ascii="Arial" w:hAnsi="Arial" w:cs="Arial"/>
        </w:rPr>
        <w:t>is</w:t>
      </w:r>
      <w:r w:rsidRPr="002D7E7A">
        <w:rPr>
          <w:rFonts w:ascii="Arial" w:hAnsi="Arial" w:cs="Arial"/>
        </w:rPr>
        <w:t xml:space="preserve"> Panel and ensure members </w:t>
      </w:r>
      <w:r w:rsidR="00B645DB">
        <w:rPr>
          <w:rFonts w:ascii="Arial" w:hAnsi="Arial" w:cs="Arial"/>
        </w:rPr>
        <w:t xml:space="preserve">have adequate resources </w:t>
      </w:r>
      <w:r>
        <w:rPr>
          <w:rFonts w:ascii="Arial" w:hAnsi="Arial" w:cs="Arial"/>
        </w:rPr>
        <w:t>to complete their duties as outline</w:t>
      </w:r>
      <w:r w:rsidR="00B645DB">
        <w:rPr>
          <w:rFonts w:ascii="Arial" w:hAnsi="Arial" w:cs="Arial"/>
        </w:rPr>
        <w:t>d</w:t>
      </w:r>
      <w:r>
        <w:rPr>
          <w:rFonts w:ascii="Arial" w:hAnsi="Arial" w:cs="Arial"/>
        </w:rPr>
        <w:t xml:space="preserve"> in this document.</w:t>
      </w:r>
      <w:r w:rsidRPr="002D7E7A">
        <w:rPr>
          <w:rFonts w:ascii="Arial" w:hAnsi="Arial" w:cs="Arial"/>
        </w:rPr>
        <w:t xml:space="preserve"> </w:t>
      </w:r>
    </w:p>
    <w:p w:rsidR="00AD6F60" w:rsidRPr="00173224" w:rsidRDefault="00AD6F60" w:rsidP="00AD6F60">
      <w:pPr>
        <w:rPr>
          <w:rFonts w:ascii="Arial" w:hAnsi="Arial" w:cs="Arial"/>
        </w:rPr>
      </w:pPr>
    </w:p>
    <w:p w:rsidR="00AD6F60" w:rsidRDefault="00AD6F60" w:rsidP="00AD6F60">
      <w:pPr>
        <w:rPr>
          <w:rFonts w:ascii="Arial" w:hAnsi="Arial" w:cs="Arial"/>
        </w:rPr>
      </w:pPr>
      <w:r>
        <w:rPr>
          <w:rFonts w:ascii="Arial" w:hAnsi="Arial" w:cs="Arial"/>
        </w:rPr>
        <w:t>The Government supports the role of Scrutiny Panels in holding their landlord to account. This is expressed in the regulatory standards produced by the Homes and Communities Agency in April 2012</w:t>
      </w:r>
      <w:r w:rsidR="009838BB">
        <w:rPr>
          <w:rFonts w:ascii="Arial" w:hAnsi="Arial" w:cs="Arial"/>
        </w:rPr>
        <w:t>.</w:t>
      </w:r>
    </w:p>
    <w:p w:rsidR="00F95E6F" w:rsidRDefault="00F95E6F" w:rsidP="00107E6B">
      <w:pPr>
        <w:rPr>
          <w:rFonts w:ascii="Arial" w:hAnsi="Arial" w:cs="Tahoma"/>
        </w:rPr>
      </w:pPr>
    </w:p>
    <w:p w:rsidR="00107E6B" w:rsidRDefault="00107E6B" w:rsidP="00107E6B">
      <w:pPr>
        <w:rPr>
          <w:rFonts w:ascii="Arial" w:hAnsi="Arial" w:cs="Tahoma"/>
        </w:rPr>
      </w:pPr>
      <w:r>
        <w:rPr>
          <w:rFonts w:ascii="Arial" w:hAnsi="Arial" w:cs="Tahoma"/>
        </w:rPr>
        <w:t xml:space="preserve">These </w:t>
      </w:r>
      <w:r w:rsidR="00B645DB">
        <w:rPr>
          <w:rFonts w:ascii="Arial" w:hAnsi="Arial" w:cs="Tahoma"/>
        </w:rPr>
        <w:t>T</w:t>
      </w:r>
      <w:r>
        <w:rPr>
          <w:rFonts w:ascii="Arial" w:hAnsi="Arial" w:cs="Tahoma"/>
        </w:rPr>
        <w:t xml:space="preserve">erms of </w:t>
      </w:r>
      <w:r w:rsidR="00B645DB">
        <w:rPr>
          <w:rFonts w:ascii="Arial" w:hAnsi="Arial" w:cs="Tahoma"/>
        </w:rPr>
        <w:t>R</w:t>
      </w:r>
      <w:r>
        <w:rPr>
          <w:rFonts w:ascii="Arial" w:hAnsi="Arial" w:cs="Tahoma"/>
        </w:rPr>
        <w:t xml:space="preserve">eference lay out our expectations of </w:t>
      </w:r>
      <w:r w:rsidRPr="007D7FF9">
        <w:rPr>
          <w:rFonts w:ascii="Arial" w:hAnsi="Arial" w:cs="Tahoma"/>
        </w:rPr>
        <w:t xml:space="preserve">how we will work with </w:t>
      </w:r>
      <w:r w:rsidR="003A287C">
        <w:rPr>
          <w:rFonts w:ascii="Arial" w:hAnsi="Arial" w:cs="Tahoma"/>
        </w:rPr>
        <w:t>Southway</w:t>
      </w:r>
      <w:r w:rsidR="00F95E6F">
        <w:rPr>
          <w:rFonts w:ascii="Arial" w:hAnsi="Arial" w:cs="Tahoma"/>
        </w:rPr>
        <w:t xml:space="preserve"> to improve</w:t>
      </w:r>
      <w:r w:rsidRPr="007D7FF9">
        <w:rPr>
          <w:rFonts w:ascii="Arial" w:hAnsi="Arial" w:cs="Tahoma"/>
        </w:rPr>
        <w:t xml:space="preserve"> services and how </w:t>
      </w:r>
      <w:r w:rsidR="00F95E6F">
        <w:rPr>
          <w:rFonts w:ascii="Arial" w:hAnsi="Arial" w:cs="Tahoma"/>
        </w:rPr>
        <w:t>our</w:t>
      </w:r>
      <w:r w:rsidR="003A287C">
        <w:rPr>
          <w:rFonts w:ascii="Arial" w:hAnsi="Arial" w:cs="Tahoma"/>
        </w:rPr>
        <w:t xml:space="preserve"> work is incorporated into the Southway</w:t>
      </w:r>
      <w:r w:rsidRPr="007D7FF9">
        <w:rPr>
          <w:rFonts w:ascii="Arial" w:hAnsi="Arial" w:cs="Tahoma"/>
        </w:rPr>
        <w:t xml:space="preserve"> governance structure.</w:t>
      </w:r>
      <w:r w:rsidR="00F95E6F">
        <w:rPr>
          <w:rFonts w:ascii="Arial" w:hAnsi="Arial" w:cs="Tahoma"/>
        </w:rPr>
        <w:t xml:space="preserve"> </w:t>
      </w:r>
      <w:r w:rsidR="00BD6795">
        <w:rPr>
          <w:rFonts w:ascii="Arial" w:hAnsi="Arial" w:cs="Tahoma"/>
        </w:rPr>
        <w:t xml:space="preserve">They also </w:t>
      </w:r>
      <w:r w:rsidR="00F95E6F">
        <w:rPr>
          <w:rFonts w:ascii="Arial" w:hAnsi="Arial" w:cs="Tahoma"/>
        </w:rPr>
        <w:t xml:space="preserve">outline some of the support which </w:t>
      </w:r>
      <w:r w:rsidR="003A287C">
        <w:rPr>
          <w:rFonts w:ascii="Arial" w:hAnsi="Arial" w:cs="Tahoma"/>
        </w:rPr>
        <w:t>Southway</w:t>
      </w:r>
      <w:r w:rsidR="00F95E6F">
        <w:rPr>
          <w:rFonts w:ascii="Arial" w:hAnsi="Arial" w:cs="Tahoma"/>
        </w:rPr>
        <w:t xml:space="preserve"> will gi</w:t>
      </w:r>
      <w:r w:rsidR="00BD6795">
        <w:rPr>
          <w:rFonts w:ascii="Arial" w:hAnsi="Arial" w:cs="Tahoma"/>
        </w:rPr>
        <w:t>ve the Panel</w:t>
      </w:r>
      <w:r w:rsidR="00F95E6F">
        <w:rPr>
          <w:rFonts w:ascii="Arial" w:hAnsi="Arial" w:cs="Tahoma"/>
        </w:rPr>
        <w:t xml:space="preserve"> to </w:t>
      </w:r>
      <w:r w:rsidR="00BD6795">
        <w:rPr>
          <w:rFonts w:ascii="Arial" w:hAnsi="Arial" w:cs="Tahoma"/>
        </w:rPr>
        <w:t xml:space="preserve">enable success </w:t>
      </w:r>
      <w:r w:rsidR="00F95E6F">
        <w:rPr>
          <w:rFonts w:ascii="Arial" w:hAnsi="Arial" w:cs="Tahoma"/>
        </w:rPr>
        <w:t>as a scrutiny panel.</w:t>
      </w:r>
    </w:p>
    <w:p w:rsidR="00300751" w:rsidRDefault="00300751" w:rsidP="00107E6B">
      <w:pPr>
        <w:rPr>
          <w:rFonts w:ascii="Arial" w:hAnsi="Arial" w:cs="Tahoma"/>
        </w:rPr>
      </w:pPr>
    </w:p>
    <w:p w:rsidR="00300751" w:rsidRDefault="009838BB" w:rsidP="00107E6B">
      <w:pPr>
        <w:rPr>
          <w:rFonts w:ascii="Arial" w:hAnsi="Arial" w:cs="Tahoma"/>
        </w:rPr>
      </w:pPr>
      <w:r>
        <w:rPr>
          <w:rFonts w:ascii="Arial" w:hAnsi="Arial" w:cs="Tahoma"/>
        </w:rPr>
        <w:t>The Terms of R</w:t>
      </w:r>
      <w:r w:rsidR="00300751">
        <w:rPr>
          <w:rFonts w:ascii="Arial" w:hAnsi="Arial" w:cs="Tahoma"/>
        </w:rPr>
        <w:t xml:space="preserve">eference will be signed by one Panel member on behalf of the Panel and a member of the </w:t>
      </w:r>
      <w:r>
        <w:rPr>
          <w:rFonts w:ascii="Arial" w:hAnsi="Arial" w:cs="Tahoma"/>
        </w:rPr>
        <w:t>E</w:t>
      </w:r>
      <w:r w:rsidR="00300751">
        <w:rPr>
          <w:rFonts w:ascii="Arial" w:hAnsi="Arial" w:cs="Tahoma"/>
        </w:rPr>
        <w:t xml:space="preserve">xecutive </w:t>
      </w:r>
      <w:r>
        <w:rPr>
          <w:rFonts w:ascii="Arial" w:hAnsi="Arial" w:cs="Tahoma"/>
        </w:rPr>
        <w:t>T</w:t>
      </w:r>
      <w:r w:rsidR="00300751">
        <w:rPr>
          <w:rFonts w:ascii="Arial" w:hAnsi="Arial" w:cs="Tahoma"/>
        </w:rPr>
        <w:t xml:space="preserve">eam or Board of </w:t>
      </w:r>
      <w:r w:rsidR="003A287C">
        <w:rPr>
          <w:rFonts w:ascii="Arial" w:hAnsi="Arial" w:cs="Tahoma"/>
        </w:rPr>
        <w:t>Southway</w:t>
      </w:r>
      <w:r w:rsidR="00300751">
        <w:rPr>
          <w:rFonts w:ascii="Arial" w:hAnsi="Arial" w:cs="Tahoma"/>
        </w:rPr>
        <w:t>.</w:t>
      </w:r>
    </w:p>
    <w:p w:rsidR="00AD6F60" w:rsidRPr="007D7FF9" w:rsidRDefault="00AD6F60" w:rsidP="00107E6B">
      <w:pPr>
        <w:rPr>
          <w:rFonts w:ascii="Arial" w:hAnsi="Arial" w:cs="Tahoma"/>
        </w:rPr>
      </w:pPr>
    </w:p>
    <w:p w:rsidR="00AD6F60" w:rsidRPr="00B96DA4" w:rsidRDefault="00107E6B" w:rsidP="00AD5AD0">
      <w:pPr>
        <w:pStyle w:val="Heading1"/>
        <w:numPr>
          <w:ilvl w:val="0"/>
          <w:numId w:val="13"/>
        </w:numPr>
        <w:ind w:left="426" w:hanging="426"/>
        <w:rPr>
          <w:rFonts w:ascii="Tahoma" w:hAnsi="Tahoma" w:cs="Tahoma"/>
          <w:sz w:val="28"/>
        </w:rPr>
      </w:pPr>
      <w:r w:rsidRPr="00B96DA4">
        <w:rPr>
          <w:rFonts w:ascii="Tahoma" w:hAnsi="Tahoma" w:cs="Tahoma"/>
          <w:sz w:val="28"/>
        </w:rPr>
        <w:t xml:space="preserve">Aims </w:t>
      </w:r>
      <w:r w:rsidR="00A4038C" w:rsidRPr="00B96DA4">
        <w:rPr>
          <w:rFonts w:ascii="Tahoma" w:hAnsi="Tahoma" w:cs="Tahoma"/>
          <w:sz w:val="28"/>
        </w:rPr>
        <w:t>of the Panel</w:t>
      </w:r>
      <w:r w:rsidRPr="00B96DA4">
        <w:rPr>
          <w:rFonts w:ascii="Tahoma" w:hAnsi="Tahoma" w:cs="Tahoma"/>
          <w:sz w:val="28"/>
        </w:rPr>
        <w:t xml:space="preserve"> </w:t>
      </w:r>
    </w:p>
    <w:p w:rsidR="00107E6B" w:rsidRPr="004B226D" w:rsidRDefault="00107E6B" w:rsidP="00107E6B">
      <w:pPr>
        <w:rPr>
          <w:rFonts w:ascii="Arial" w:hAnsi="Arial" w:cs="Tahoma"/>
        </w:rPr>
      </w:pPr>
    </w:p>
    <w:p w:rsidR="003A287C" w:rsidRDefault="00107E6B" w:rsidP="00AD5AD0">
      <w:pPr>
        <w:numPr>
          <w:ilvl w:val="0"/>
          <w:numId w:val="3"/>
        </w:numPr>
        <w:rPr>
          <w:rFonts w:ascii="Arial" w:hAnsi="Arial" w:cs="Tahoma"/>
        </w:rPr>
      </w:pPr>
      <w:r w:rsidRPr="004B226D">
        <w:rPr>
          <w:rFonts w:ascii="Arial" w:hAnsi="Arial" w:cs="Tahoma"/>
        </w:rPr>
        <w:t xml:space="preserve">To </w:t>
      </w:r>
      <w:r w:rsidR="003A287C">
        <w:rPr>
          <w:rFonts w:ascii="Arial" w:hAnsi="Arial" w:cs="Tahoma"/>
        </w:rPr>
        <w:t>complete reviews of services and seek improvement</w:t>
      </w:r>
      <w:r w:rsidR="00B645DB">
        <w:rPr>
          <w:rFonts w:ascii="Arial" w:hAnsi="Arial" w:cs="Tahoma"/>
        </w:rPr>
        <w:t>s</w:t>
      </w:r>
      <w:r w:rsidR="003A287C">
        <w:rPr>
          <w:rFonts w:ascii="Arial" w:hAnsi="Arial" w:cs="Tahoma"/>
        </w:rPr>
        <w:t xml:space="preserve">, giving advice from a </w:t>
      </w:r>
      <w:r w:rsidR="00B645DB">
        <w:rPr>
          <w:rFonts w:ascii="Arial" w:hAnsi="Arial" w:cs="Tahoma"/>
        </w:rPr>
        <w:t>resident’s</w:t>
      </w:r>
      <w:r w:rsidR="003A287C">
        <w:rPr>
          <w:rFonts w:ascii="Arial" w:hAnsi="Arial" w:cs="Tahoma"/>
        </w:rPr>
        <w:t xml:space="preserve"> perspective</w:t>
      </w:r>
    </w:p>
    <w:p w:rsidR="003A287C" w:rsidRDefault="003A287C" w:rsidP="00B972BA">
      <w:pPr>
        <w:ind w:left="720" w:hanging="360"/>
        <w:rPr>
          <w:rFonts w:ascii="Arial" w:hAnsi="Arial" w:cs="Tahoma"/>
        </w:rPr>
      </w:pPr>
    </w:p>
    <w:p w:rsidR="00107E6B" w:rsidRDefault="003A287C" w:rsidP="00AD5AD0">
      <w:pPr>
        <w:numPr>
          <w:ilvl w:val="0"/>
          <w:numId w:val="3"/>
        </w:numPr>
        <w:rPr>
          <w:rFonts w:ascii="Arial" w:hAnsi="Arial" w:cs="Tahoma"/>
        </w:rPr>
      </w:pPr>
      <w:r>
        <w:rPr>
          <w:rFonts w:ascii="Arial" w:hAnsi="Arial" w:cs="Tahoma"/>
        </w:rPr>
        <w:t xml:space="preserve">To </w:t>
      </w:r>
      <w:r w:rsidR="00107E6B" w:rsidRPr="004B226D">
        <w:rPr>
          <w:rFonts w:ascii="Arial" w:hAnsi="Arial" w:cs="Tahoma"/>
        </w:rPr>
        <w:t>provide a</w:t>
      </w:r>
      <w:r w:rsidR="00107E6B">
        <w:rPr>
          <w:rFonts w:ascii="Arial" w:hAnsi="Arial" w:cs="Tahoma"/>
        </w:rPr>
        <w:t>n opportunity for tenants to scrutinise and inspect services including specific service standards</w:t>
      </w:r>
    </w:p>
    <w:p w:rsidR="00107E6B" w:rsidRDefault="00107E6B" w:rsidP="00B972BA">
      <w:pPr>
        <w:ind w:left="360" w:hanging="360"/>
        <w:rPr>
          <w:rFonts w:ascii="Arial" w:hAnsi="Arial" w:cs="Tahoma"/>
        </w:rPr>
      </w:pPr>
    </w:p>
    <w:p w:rsidR="00107E6B" w:rsidRPr="007D7FF9" w:rsidRDefault="00107E6B" w:rsidP="00AD5AD0">
      <w:pPr>
        <w:numPr>
          <w:ilvl w:val="0"/>
          <w:numId w:val="3"/>
        </w:numPr>
        <w:rPr>
          <w:rFonts w:ascii="Arial" w:hAnsi="Arial" w:cs="Tahoma"/>
        </w:rPr>
      </w:pPr>
      <w:r w:rsidRPr="007D7FF9">
        <w:rPr>
          <w:rFonts w:ascii="Arial" w:hAnsi="Arial" w:cs="Tahoma"/>
        </w:rPr>
        <w:t>To measure performance</w:t>
      </w:r>
      <w:r w:rsidR="00A4038C">
        <w:rPr>
          <w:rFonts w:ascii="Arial" w:hAnsi="Arial" w:cs="Tahoma"/>
        </w:rPr>
        <w:t xml:space="preserve"> and improvements against other landlords, </w:t>
      </w:r>
      <w:r w:rsidR="003A287C">
        <w:rPr>
          <w:rFonts w:ascii="Arial" w:hAnsi="Arial" w:cs="Tahoma"/>
        </w:rPr>
        <w:t>national s</w:t>
      </w:r>
      <w:r w:rsidRPr="007D7FF9">
        <w:rPr>
          <w:rFonts w:ascii="Arial" w:hAnsi="Arial" w:cs="Tahoma"/>
        </w:rPr>
        <w:t xml:space="preserve">tandards and </w:t>
      </w:r>
      <w:r w:rsidR="00F95E6F">
        <w:rPr>
          <w:rFonts w:ascii="Arial" w:hAnsi="Arial" w:cs="Tahoma"/>
        </w:rPr>
        <w:t>local service p</w:t>
      </w:r>
      <w:r w:rsidRPr="007D7FF9">
        <w:rPr>
          <w:rFonts w:ascii="Arial" w:hAnsi="Arial" w:cs="Tahoma"/>
        </w:rPr>
        <w:t>romises in the service area being scrutinised</w:t>
      </w:r>
    </w:p>
    <w:p w:rsidR="00107E6B" w:rsidRPr="004B226D" w:rsidRDefault="00107E6B" w:rsidP="00B972BA">
      <w:pPr>
        <w:tabs>
          <w:tab w:val="left" w:pos="360"/>
          <w:tab w:val="left" w:pos="720"/>
        </w:tabs>
        <w:ind w:hanging="360"/>
        <w:rPr>
          <w:rFonts w:ascii="Arial" w:hAnsi="Arial" w:cs="Tahoma"/>
        </w:rPr>
      </w:pPr>
    </w:p>
    <w:p w:rsidR="00A4038C" w:rsidRDefault="00A4038C" w:rsidP="00AD5AD0">
      <w:pPr>
        <w:numPr>
          <w:ilvl w:val="0"/>
          <w:numId w:val="3"/>
        </w:numPr>
        <w:rPr>
          <w:rFonts w:ascii="Arial" w:hAnsi="Arial" w:cs="Tahoma"/>
        </w:rPr>
      </w:pPr>
      <w:r>
        <w:rPr>
          <w:rFonts w:ascii="Arial" w:hAnsi="Arial" w:cs="Tahoma"/>
        </w:rPr>
        <w:t xml:space="preserve">To support co-regulation and good governance at </w:t>
      </w:r>
      <w:r w:rsidR="003A287C">
        <w:rPr>
          <w:rFonts w:ascii="Arial" w:hAnsi="Arial" w:cs="Tahoma"/>
        </w:rPr>
        <w:t>Southway</w:t>
      </w:r>
      <w:r>
        <w:rPr>
          <w:rFonts w:ascii="Arial" w:hAnsi="Arial" w:cs="Tahoma"/>
        </w:rPr>
        <w:t xml:space="preserve">, making sure information is available and transparent which </w:t>
      </w:r>
      <w:r w:rsidR="00EC10B8">
        <w:rPr>
          <w:rFonts w:ascii="Arial" w:hAnsi="Arial" w:cs="Tahoma"/>
        </w:rPr>
        <w:t xml:space="preserve">helps </w:t>
      </w:r>
      <w:r>
        <w:rPr>
          <w:rFonts w:ascii="Arial" w:hAnsi="Arial" w:cs="Tahoma"/>
        </w:rPr>
        <w:t>enable</w:t>
      </w:r>
      <w:r w:rsidR="00EC10B8">
        <w:rPr>
          <w:rFonts w:ascii="Arial" w:hAnsi="Arial" w:cs="Tahoma"/>
        </w:rPr>
        <w:t xml:space="preserve"> residents</w:t>
      </w:r>
      <w:r>
        <w:rPr>
          <w:rFonts w:ascii="Arial" w:hAnsi="Arial" w:cs="Tahoma"/>
        </w:rPr>
        <w:t xml:space="preserve"> to hold </w:t>
      </w:r>
      <w:r w:rsidR="003A287C">
        <w:rPr>
          <w:rFonts w:ascii="Arial" w:hAnsi="Arial" w:cs="Tahoma"/>
        </w:rPr>
        <w:t>Southway</w:t>
      </w:r>
      <w:r w:rsidR="001C252C">
        <w:rPr>
          <w:rFonts w:ascii="Arial" w:hAnsi="Arial" w:cs="Tahoma"/>
        </w:rPr>
        <w:t xml:space="preserve"> to account</w:t>
      </w:r>
    </w:p>
    <w:p w:rsidR="00A4038C" w:rsidRDefault="00A4038C" w:rsidP="00B972BA">
      <w:pPr>
        <w:pStyle w:val="ListParagraph"/>
        <w:ind w:hanging="360"/>
        <w:rPr>
          <w:rFonts w:ascii="Arial" w:hAnsi="Arial" w:cs="Tahoma"/>
        </w:rPr>
      </w:pPr>
    </w:p>
    <w:p w:rsidR="00107E6B" w:rsidRDefault="00107E6B" w:rsidP="00AD5AD0">
      <w:pPr>
        <w:numPr>
          <w:ilvl w:val="0"/>
          <w:numId w:val="3"/>
        </w:numPr>
        <w:rPr>
          <w:rFonts w:ascii="Arial" w:hAnsi="Arial" w:cs="Tahoma"/>
        </w:rPr>
      </w:pPr>
      <w:r w:rsidRPr="00F95E6F">
        <w:rPr>
          <w:rFonts w:ascii="Arial" w:hAnsi="Arial" w:cs="Tahoma"/>
        </w:rPr>
        <w:t xml:space="preserve">To ensure non-involved </w:t>
      </w:r>
      <w:r w:rsidR="00EC10B8">
        <w:rPr>
          <w:rFonts w:ascii="Arial" w:hAnsi="Arial" w:cs="Tahoma"/>
        </w:rPr>
        <w:t xml:space="preserve">residents </w:t>
      </w:r>
      <w:r w:rsidRPr="00F95E6F">
        <w:rPr>
          <w:rFonts w:ascii="Arial" w:hAnsi="Arial" w:cs="Tahoma"/>
        </w:rPr>
        <w:t>have the opportunity to have their views heard about housing and neighbourhood issues</w:t>
      </w:r>
      <w:r w:rsidR="00EC10B8">
        <w:rPr>
          <w:rFonts w:ascii="Arial" w:hAnsi="Arial" w:cs="Tahoma"/>
        </w:rPr>
        <w:t>,</w:t>
      </w:r>
      <w:r w:rsidRPr="00F95E6F">
        <w:rPr>
          <w:rFonts w:ascii="Arial" w:hAnsi="Arial" w:cs="Tahoma"/>
        </w:rPr>
        <w:t xml:space="preserve"> and</w:t>
      </w:r>
      <w:r w:rsidR="00EC10B8">
        <w:rPr>
          <w:rFonts w:ascii="Arial" w:hAnsi="Arial" w:cs="Tahoma"/>
        </w:rPr>
        <w:t xml:space="preserve"> to ensure</w:t>
      </w:r>
      <w:r w:rsidRPr="00F95E6F">
        <w:rPr>
          <w:rFonts w:ascii="Arial" w:hAnsi="Arial" w:cs="Tahoma"/>
        </w:rPr>
        <w:t xml:space="preserve"> their views are </w:t>
      </w:r>
      <w:r w:rsidRPr="00F95E6F">
        <w:rPr>
          <w:rFonts w:ascii="Arial" w:hAnsi="Arial" w:cs="Tahoma"/>
        </w:rPr>
        <w:lastRenderedPageBreak/>
        <w:t xml:space="preserve">brought forward to the attention of </w:t>
      </w:r>
      <w:r w:rsidR="003A287C">
        <w:rPr>
          <w:rFonts w:ascii="Arial" w:hAnsi="Arial" w:cs="Tahoma"/>
        </w:rPr>
        <w:t>Southway</w:t>
      </w:r>
      <w:r w:rsidRPr="00F95E6F">
        <w:rPr>
          <w:rFonts w:ascii="Arial" w:hAnsi="Arial" w:cs="Tahoma"/>
        </w:rPr>
        <w:t xml:space="preserve"> at the highest level</w:t>
      </w:r>
      <w:r w:rsidR="00EC10B8">
        <w:rPr>
          <w:rFonts w:ascii="Arial" w:hAnsi="Arial" w:cs="Tahoma"/>
        </w:rPr>
        <w:t xml:space="preserve">.  This includes </w:t>
      </w:r>
      <w:r w:rsidR="00F95E6F" w:rsidRPr="00F95E6F">
        <w:rPr>
          <w:rFonts w:ascii="Arial" w:hAnsi="Arial" w:cs="Tahoma"/>
        </w:rPr>
        <w:t xml:space="preserve">making </w:t>
      </w:r>
      <w:r w:rsidRPr="00F95E6F">
        <w:rPr>
          <w:rFonts w:ascii="Arial" w:hAnsi="Arial" w:cs="Tahoma"/>
        </w:rPr>
        <w:t xml:space="preserve">recommendations where performance </w:t>
      </w:r>
      <w:r w:rsidR="003A287C">
        <w:rPr>
          <w:rFonts w:ascii="Arial" w:hAnsi="Arial" w:cs="Tahoma"/>
        </w:rPr>
        <w:t xml:space="preserve">or service </w:t>
      </w:r>
      <w:r w:rsidRPr="00F95E6F">
        <w:rPr>
          <w:rFonts w:ascii="Arial" w:hAnsi="Arial" w:cs="Tahoma"/>
        </w:rPr>
        <w:t>is not satisfactory</w:t>
      </w:r>
    </w:p>
    <w:p w:rsidR="00F95E6F" w:rsidRPr="00F95E6F" w:rsidRDefault="00F95E6F" w:rsidP="00B972BA">
      <w:pPr>
        <w:ind w:hanging="360"/>
        <w:rPr>
          <w:rFonts w:ascii="Arial" w:hAnsi="Arial" w:cs="Tahoma"/>
        </w:rPr>
      </w:pPr>
    </w:p>
    <w:p w:rsidR="00107E6B" w:rsidRPr="004B226D" w:rsidRDefault="00107E6B" w:rsidP="00AD5AD0">
      <w:pPr>
        <w:numPr>
          <w:ilvl w:val="0"/>
          <w:numId w:val="3"/>
        </w:numPr>
        <w:rPr>
          <w:rFonts w:ascii="Arial" w:hAnsi="Arial" w:cs="Tahoma"/>
        </w:rPr>
      </w:pPr>
      <w:r>
        <w:rPr>
          <w:rFonts w:ascii="Arial" w:hAnsi="Arial" w:cs="Tahoma"/>
        </w:rPr>
        <w:t xml:space="preserve">To </w:t>
      </w:r>
      <w:r w:rsidR="00F95E6F">
        <w:rPr>
          <w:rFonts w:ascii="Arial" w:hAnsi="Arial" w:cs="Tahoma"/>
        </w:rPr>
        <w:t xml:space="preserve">support </w:t>
      </w:r>
      <w:r w:rsidR="003A287C">
        <w:rPr>
          <w:rFonts w:ascii="Arial" w:hAnsi="Arial" w:cs="Tahoma"/>
        </w:rPr>
        <w:t>Southway</w:t>
      </w:r>
      <w:r w:rsidR="00F95E6F">
        <w:rPr>
          <w:rFonts w:ascii="Arial" w:hAnsi="Arial" w:cs="Tahoma"/>
        </w:rPr>
        <w:t xml:space="preserve"> to take </w:t>
      </w:r>
      <w:r>
        <w:rPr>
          <w:rFonts w:ascii="Arial" w:hAnsi="Arial" w:cs="Tahoma"/>
        </w:rPr>
        <w:t xml:space="preserve">corrective action where performance </w:t>
      </w:r>
      <w:r w:rsidR="00A4038C">
        <w:rPr>
          <w:rFonts w:ascii="Arial" w:hAnsi="Arial" w:cs="Tahoma"/>
        </w:rPr>
        <w:t xml:space="preserve">or </w:t>
      </w:r>
      <w:r>
        <w:rPr>
          <w:rFonts w:ascii="Arial" w:hAnsi="Arial" w:cs="Tahoma"/>
        </w:rPr>
        <w:t xml:space="preserve">standards are not being met </w:t>
      </w:r>
    </w:p>
    <w:p w:rsidR="00107E6B" w:rsidRPr="004B226D" w:rsidRDefault="00107E6B" w:rsidP="00B972BA">
      <w:pPr>
        <w:ind w:hanging="360"/>
        <w:rPr>
          <w:rFonts w:ascii="Arial" w:hAnsi="Arial" w:cs="Tahoma"/>
        </w:rPr>
      </w:pPr>
    </w:p>
    <w:p w:rsidR="00107E6B" w:rsidRPr="004B226D" w:rsidRDefault="00107E6B" w:rsidP="00AD5AD0">
      <w:pPr>
        <w:numPr>
          <w:ilvl w:val="0"/>
          <w:numId w:val="3"/>
        </w:numPr>
        <w:rPr>
          <w:rFonts w:ascii="Arial" w:hAnsi="Arial" w:cs="Tahoma"/>
        </w:rPr>
      </w:pPr>
      <w:r>
        <w:rPr>
          <w:rFonts w:ascii="Arial" w:hAnsi="Arial" w:cs="Tahoma"/>
        </w:rPr>
        <w:t xml:space="preserve">To </w:t>
      </w:r>
      <w:r w:rsidR="00A4038C">
        <w:rPr>
          <w:rFonts w:ascii="Arial" w:hAnsi="Arial" w:cs="Tahoma"/>
        </w:rPr>
        <w:t>support</w:t>
      </w:r>
      <w:r>
        <w:rPr>
          <w:rFonts w:ascii="Arial" w:hAnsi="Arial" w:cs="Tahoma"/>
        </w:rPr>
        <w:t xml:space="preserve"> </w:t>
      </w:r>
      <w:r w:rsidR="00EC10B8">
        <w:rPr>
          <w:rFonts w:ascii="Arial" w:hAnsi="Arial" w:cs="Tahoma"/>
        </w:rPr>
        <w:t>residents</w:t>
      </w:r>
      <w:r>
        <w:rPr>
          <w:rFonts w:ascii="Arial" w:hAnsi="Arial" w:cs="Tahoma"/>
        </w:rPr>
        <w:t xml:space="preserve"> </w:t>
      </w:r>
      <w:r w:rsidR="00A4038C">
        <w:rPr>
          <w:rFonts w:ascii="Arial" w:hAnsi="Arial" w:cs="Tahoma"/>
        </w:rPr>
        <w:t xml:space="preserve">to develop </w:t>
      </w:r>
      <w:r>
        <w:rPr>
          <w:rFonts w:ascii="Arial" w:hAnsi="Arial" w:cs="Tahoma"/>
        </w:rPr>
        <w:t>an understanding</w:t>
      </w:r>
      <w:r w:rsidR="00A4038C">
        <w:rPr>
          <w:rFonts w:ascii="Arial" w:hAnsi="Arial" w:cs="Tahoma"/>
        </w:rPr>
        <w:t xml:space="preserve"> and influence</w:t>
      </w:r>
      <w:r>
        <w:rPr>
          <w:rFonts w:ascii="Arial" w:hAnsi="Arial" w:cs="Tahoma"/>
        </w:rPr>
        <w:t xml:space="preserve"> of </w:t>
      </w:r>
      <w:r w:rsidR="00252182">
        <w:rPr>
          <w:rFonts w:ascii="Arial" w:hAnsi="Arial" w:cs="Tahoma"/>
        </w:rPr>
        <w:t xml:space="preserve">both </w:t>
      </w:r>
      <w:r>
        <w:rPr>
          <w:rFonts w:ascii="Arial" w:hAnsi="Arial" w:cs="Tahoma"/>
        </w:rPr>
        <w:t xml:space="preserve">the business issues and </w:t>
      </w:r>
      <w:r w:rsidR="00252182">
        <w:rPr>
          <w:rFonts w:ascii="Arial" w:hAnsi="Arial" w:cs="Tahoma"/>
        </w:rPr>
        <w:t xml:space="preserve">the </w:t>
      </w:r>
      <w:r>
        <w:rPr>
          <w:rFonts w:ascii="Arial" w:hAnsi="Arial" w:cs="Tahoma"/>
        </w:rPr>
        <w:t xml:space="preserve">environment within which </w:t>
      </w:r>
      <w:r w:rsidR="003A287C">
        <w:rPr>
          <w:rFonts w:ascii="Arial" w:hAnsi="Arial" w:cs="Tahoma"/>
        </w:rPr>
        <w:t>Southway</w:t>
      </w:r>
      <w:r>
        <w:rPr>
          <w:rFonts w:ascii="Arial" w:hAnsi="Arial" w:cs="Tahoma"/>
        </w:rPr>
        <w:t xml:space="preserve"> operates</w:t>
      </w:r>
    </w:p>
    <w:p w:rsidR="00107E6B" w:rsidRPr="004B226D" w:rsidRDefault="00107E6B" w:rsidP="00B972BA">
      <w:pPr>
        <w:ind w:hanging="360"/>
        <w:rPr>
          <w:rFonts w:ascii="Arial" w:hAnsi="Arial" w:cs="Tahoma"/>
        </w:rPr>
      </w:pPr>
    </w:p>
    <w:p w:rsidR="00107E6B" w:rsidRPr="004B226D" w:rsidRDefault="00107E6B" w:rsidP="00AD5AD0">
      <w:pPr>
        <w:numPr>
          <w:ilvl w:val="0"/>
          <w:numId w:val="3"/>
        </w:numPr>
        <w:rPr>
          <w:rFonts w:ascii="Arial" w:hAnsi="Arial" w:cs="Tahoma"/>
        </w:rPr>
      </w:pPr>
      <w:r w:rsidRPr="004B226D">
        <w:rPr>
          <w:rFonts w:ascii="Arial" w:hAnsi="Arial" w:cs="Tahoma"/>
        </w:rPr>
        <w:t xml:space="preserve">To </w:t>
      </w:r>
      <w:r>
        <w:rPr>
          <w:rFonts w:ascii="Arial" w:hAnsi="Arial" w:cs="Tahoma"/>
        </w:rPr>
        <w:t xml:space="preserve">investigate </w:t>
      </w:r>
      <w:r w:rsidR="00252182">
        <w:rPr>
          <w:rFonts w:ascii="Arial" w:hAnsi="Arial" w:cs="Tahoma"/>
        </w:rPr>
        <w:t xml:space="preserve">effectiveness </w:t>
      </w:r>
      <w:r>
        <w:rPr>
          <w:rFonts w:ascii="Arial" w:hAnsi="Arial" w:cs="Tahoma"/>
        </w:rPr>
        <w:t xml:space="preserve">and suggest </w:t>
      </w:r>
      <w:r w:rsidRPr="004B226D">
        <w:rPr>
          <w:rFonts w:ascii="Arial" w:hAnsi="Arial" w:cs="Tahoma"/>
        </w:rPr>
        <w:t xml:space="preserve">value for </w:t>
      </w:r>
      <w:r w:rsidR="00F95E6F">
        <w:rPr>
          <w:rFonts w:ascii="Arial" w:hAnsi="Arial" w:cs="Tahoma"/>
        </w:rPr>
        <w:t xml:space="preserve">money for services </w:t>
      </w:r>
      <w:r w:rsidRPr="004B226D">
        <w:rPr>
          <w:rFonts w:ascii="Arial" w:hAnsi="Arial" w:cs="Tahoma"/>
        </w:rPr>
        <w:t>provide</w:t>
      </w:r>
      <w:r>
        <w:rPr>
          <w:rFonts w:ascii="Arial" w:hAnsi="Arial" w:cs="Tahoma"/>
        </w:rPr>
        <w:t xml:space="preserve">d </w:t>
      </w:r>
    </w:p>
    <w:p w:rsidR="00107E6B" w:rsidRDefault="00107E6B" w:rsidP="00B972BA">
      <w:pPr>
        <w:pStyle w:val="ListParagraph"/>
        <w:ind w:left="0" w:hanging="360"/>
        <w:rPr>
          <w:rFonts w:ascii="Arial" w:hAnsi="Arial" w:cs="Tahoma"/>
        </w:rPr>
      </w:pPr>
    </w:p>
    <w:p w:rsidR="00107E6B" w:rsidRDefault="00107E6B" w:rsidP="00AD5AD0">
      <w:pPr>
        <w:numPr>
          <w:ilvl w:val="0"/>
          <w:numId w:val="3"/>
        </w:numPr>
        <w:rPr>
          <w:rFonts w:ascii="Arial" w:hAnsi="Arial" w:cs="Tahoma"/>
        </w:rPr>
      </w:pPr>
      <w:r w:rsidRPr="004B226D">
        <w:rPr>
          <w:rFonts w:ascii="Arial" w:hAnsi="Arial" w:cs="Tahoma"/>
        </w:rPr>
        <w:t xml:space="preserve">To seek continuous improvement </w:t>
      </w:r>
      <w:r>
        <w:rPr>
          <w:rFonts w:ascii="Arial" w:hAnsi="Arial" w:cs="Tahoma"/>
        </w:rPr>
        <w:t xml:space="preserve">in all areas of </w:t>
      </w:r>
      <w:r w:rsidR="003A287C">
        <w:rPr>
          <w:rFonts w:ascii="Arial" w:hAnsi="Arial" w:cs="Tahoma"/>
        </w:rPr>
        <w:t>Southway</w:t>
      </w:r>
      <w:r w:rsidR="00F95E6F">
        <w:rPr>
          <w:rFonts w:ascii="Arial" w:hAnsi="Arial" w:cs="Tahoma"/>
        </w:rPr>
        <w:t xml:space="preserve"> </w:t>
      </w:r>
      <w:r w:rsidR="003A287C">
        <w:rPr>
          <w:rFonts w:ascii="Arial" w:hAnsi="Arial" w:cs="Tahoma"/>
        </w:rPr>
        <w:t>services</w:t>
      </w:r>
    </w:p>
    <w:p w:rsidR="00107E6B" w:rsidRDefault="00107E6B" w:rsidP="00B972BA">
      <w:pPr>
        <w:pStyle w:val="ListParagraph"/>
        <w:ind w:hanging="360"/>
        <w:rPr>
          <w:rFonts w:ascii="Arial" w:hAnsi="Arial" w:cs="Tahoma"/>
        </w:rPr>
      </w:pPr>
    </w:p>
    <w:p w:rsidR="00B8055D" w:rsidRDefault="00107E6B" w:rsidP="00AD5AD0">
      <w:pPr>
        <w:numPr>
          <w:ilvl w:val="0"/>
          <w:numId w:val="3"/>
        </w:numPr>
        <w:rPr>
          <w:rFonts w:ascii="Arial" w:hAnsi="Arial" w:cs="Tahoma"/>
        </w:rPr>
      </w:pPr>
      <w:r>
        <w:rPr>
          <w:rFonts w:ascii="Arial" w:hAnsi="Arial" w:cs="Tahoma"/>
        </w:rPr>
        <w:t xml:space="preserve">To ensure that where assurance is not given that tenants have </w:t>
      </w:r>
      <w:r w:rsidR="003A287C">
        <w:rPr>
          <w:rFonts w:ascii="Arial" w:hAnsi="Arial" w:cs="Tahoma"/>
        </w:rPr>
        <w:t>opportunity</w:t>
      </w:r>
      <w:r>
        <w:rPr>
          <w:rFonts w:ascii="Arial" w:hAnsi="Arial" w:cs="Tahoma"/>
        </w:rPr>
        <w:t xml:space="preserve"> to report </w:t>
      </w:r>
      <w:r w:rsidR="003A287C">
        <w:rPr>
          <w:rFonts w:ascii="Arial" w:hAnsi="Arial" w:cs="Tahoma"/>
        </w:rPr>
        <w:t xml:space="preserve">this </w:t>
      </w:r>
      <w:r>
        <w:rPr>
          <w:rFonts w:ascii="Arial" w:hAnsi="Arial" w:cs="Tahoma"/>
        </w:rPr>
        <w:t xml:space="preserve">to the </w:t>
      </w:r>
      <w:r w:rsidRPr="00F17B1F">
        <w:rPr>
          <w:rFonts w:ascii="Arial" w:hAnsi="Arial" w:cs="Tahoma"/>
        </w:rPr>
        <w:t xml:space="preserve">regulator </w:t>
      </w:r>
    </w:p>
    <w:p w:rsidR="00B8055D" w:rsidRDefault="00B8055D" w:rsidP="00B972BA">
      <w:pPr>
        <w:ind w:left="720" w:hanging="360"/>
        <w:rPr>
          <w:rFonts w:ascii="Arial" w:hAnsi="Arial" w:cs="Tahoma"/>
        </w:rPr>
      </w:pPr>
    </w:p>
    <w:p w:rsidR="00107E6B" w:rsidRPr="00B8055D" w:rsidRDefault="00107E6B" w:rsidP="00AD5AD0">
      <w:pPr>
        <w:numPr>
          <w:ilvl w:val="0"/>
          <w:numId w:val="3"/>
        </w:numPr>
        <w:rPr>
          <w:rFonts w:ascii="Arial" w:hAnsi="Arial" w:cs="Tahoma"/>
        </w:rPr>
      </w:pPr>
      <w:r w:rsidRPr="00B8055D">
        <w:rPr>
          <w:rFonts w:ascii="Arial" w:hAnsi="Arial" w:cs="Tahoma"/>
        </w:rPr>
        <w:t xml:space="preserve">To consider areas which </w:t>
      </w:r>
      <w:r w:rsidR="003A287C">
        <w:rPr>
          <w:rFonts w:ascii="Arial" w:hAnsi="Arial" w:cs="Tahoma"/>
        </w:rPr>
        <w:t>Southway</w:t>
      </w:r>
      <w:r w:rsidR="00F95E6F" w:rsidRPr="00B8055D">
        <w:rPr>
          <w:rFonts w:ascii="Arial" w:hAnsi="Arial" w:cs="Tahoma"/>
        </w:rPr>
        <w:t xml:space="preserve"> </w:t>
      </w:r>
      <w:r w:rsidRPr="00B8055D">
        <w:rPr>
          <w:rFonts w:ascii="Arial" w:hAnsi="Arial" w:cs="Tahoma"/>
        </w:rPr>
        <w:t xml:space="preserve">would like to have scrutinised </w:t>
      </w:r>
      <w:r w:rsidR="00F95E6F" w:rsidRPr="00B8055D">
        <w:rPr>
          <w:rFonts w:ascii="Arial" w:hAnsi="Arial" w:cs="Tahoma"/>
        </w:rPr>
        <w:t>by the Panel,</w:t>
      </w:r>
      <w:r w:rsidRPr="00B8055D">
        <w:rPr>
          <w:rFonts w:ascii="Arial" w:hAnsi="Arial" w:cs="Tahoma"/>
        </w:rPr>
        <w:t xml:space="preserve"> but to decide on behalf of tenants, which areas will be scrutinised. </w:t>
      </w:r>
      <w:r w:rsidR="00F95E6F" w:rsidRPr="00B8055D">
        <w:rPr>
          <w:rFonts w:ascii="Arial" w:hAnsi="Arial" w:cs="Tahoma"/>
        </w:rPr>
        <w:t>(</w:t>
      </w:r>
      <w:r w:rsidRPr="00B8055D">
        <w:rPr>
          <w:rFonts w:ascii="Arial" w:hAnsi="Arial" w:cs="Tahoma"/>
        </w:rPr>
        <w:t>Decisions on services to be scrutinised will include performance data; satisfaction data; complaints and compliments; feedback from involved tenants; community call for action and experiences of the wider customer base</w:t>
      </w:r>
      <w:r w:rsidR="00F95E6F" w:rsidRPr="00B8055D">
        <w:rPr>
          <w:rFonts w:ascii="Arial" w:hAnsi="Arial" w:cs="Tahoma"/>
        </w:rPr>
        <w:t>)</w:t>
      </w:r>
    </w:p>
    <w:p w:rsidR="00107E6B" w:rsidRDefault="00107E6B" w:rsidP="00B972BA">
      <w:pPr>
        <w:pStyle w:val="ListParagraph"/>
        <w:ind w:hanging="360"/>
        <w:rPr>
          <w:rFonts w:ascii="Arial" w:hAnsi="Arial" w:cs="Tahoma"/>
        </w:rPr>
      </w:pPr>
    </w:p>
    <w:p w:rsidR="00033520" w:rsidRDefault="00107E6B" w:rsidP="00AD5AD0">
      <w:pPr>
        <w:numPr>
          <w:ilvl w:val="0"/>
          <w:numId w:val="3"/>
        </w:numPr>
        <w:rPr>
          <w:rFonts w:ascii="Arial" w:hAnsi="Arial" w:cs="Tahoma"/>
        </w:rPr>
      </w:pPr>
      <w:r w:rsidRPr="00033520">
        <w:rPr>
          <w:rFonts w:ascii="Arial" w:hAnsi="Arial" w:cs="Tahoma"/>
        </w:rPr>
        <w:t xml:space="preserve">To enable </w:t>
      </w:r>
      <w:r w:rsidR="00252182">
        <w:rPr>
          <w:rFonts w:ascii="Arial" w:hAnsi="Arial" w:cs="Tahoma"/>
        </w:rPr>
        <w:t xml:space="preserve">all residents </w:t>
      </w:r>
      <w:r w:rsidRPr="00033520">
        <w:rPr>
          <w:rFonts w:ascii="Arial" w:hAnsi="Arial" w:cs="Tahoma"/>
        </w:rPr>
        <w:t xml:space="preserve">to suggest areas for scrutiny </w:t>
      </w:r>
    </w:p>
    <w:p w:rsidR="00033520" w:rsidRPr="00033520" w:rsidRDefault="00033520" w:rsidP="00B972BA">
      <w:pPr>
        <w:ind w:hanging="360"/>
        <w:rPr>
          <w:rFonts w:ascii="Arial" w:hAnsi="Arial" w:cs="Tahoma"/>
        </w:rPr>
      </w:pPr>
    </w:p>
    <w:p w:rsidR="0037236D" w:rsidRDefault="003A287C" w:rsidP="00B972BA">
      <w:pPr>
        <w:numPr>
          <w:ilvl w:val="0"/>
          <w:numId w:val="3"/>
        </w:numPr>
        <w:rPr>
          <w:rFonts w:ascii="Arial" w:hAnsi="Arial" w:cs="Tahoma"/>
        </w:rPr>
      </w:pPr>
      <w:r w:rsidRPr="00D64D1E">
        <w:rPr>
          <w:rFonts w:ascii="Arial" w:hAnsi="Arial" w:cs="Tahoma"/>
        </w:rPr>
        <w:t xml:space="preserve">The Panel will elect </w:t>
      </w:r>
      <w:r w:rsidR="001671B6" w:rsidRPr="00D64D1E">
        <w:rPr>
          <w:rFonts w:ascii="Arial" w:hAnsi="Arial" w:cs="Tahoma"/>
        </w:rPr>
        <w:t>a Chair and Deputy Chair</w:t>
      </w:r>
      <w:r w:rsidR="00982D7A" w:rsidRPr="00D64D1E">
        <w:rPr>
          <w:rFonts w:ascii="Arial" w:hAnsi="Arial" w:cs="Tahoma"/>
        </w:rPr>
        <w:t xml:space="preserve"> </w:t>
      </w:r>
      <w:r w:rsidRPr="00D64D1E">
        <w:rPr>
          <w:rFonts w:ascii="Arial" w:hAnsi="Arial" w:cs="Tahoma"/>
        </w:rPr>
        <w:t>to ensure the e</w:t>
      </w:r>
      <w:r w:rsidR="00982D7A" w:rsidRPr="00D64D1E">
        <w:rPr>
          <w:rFonts w:ascii="Arial" w:hAnsi="Arial" w:cs="Tahoma"/>
        </w:rPr>
        <w:t xml:space="preserve">fficient business of the Panel.  The Chair will act as project lead </w:t>
      </w:r>
      <w:r w:rsidR="004F1BB1" w:rsidRPr="00D64D1E">
        <w:rPr>
          <w:rFonts w:ascii="Arial" w:hAnsi="Arial" w:cs="Tahoma"/>
        </w:rPr>
        <w:t>for the service scrutiny and will chair m</w:t>
      </w:r>
      <w:r w:rsidR="00D64D1E" w:rsidRPr="00D64D1E">
        <w:rPr>
          <w:rFonts w:ascii="Arial" w:hAnsi="Arial" w:cs="Tahoma"/>
        </w:rPr>
        <w:t xml:space="preserve">eetings and hold them to order.  The Chair will also act as liaison with staff and Board and any external agency.  </w:t>
      </w:r>
      <w:r w:rsidR="004F1BB1" w:rsidRPr="00D64D1E">
        <w:rPr>
          <w:rFonts w:ascii="Arial" w:hAnsi="Arial" w:cs="Tahoma"/>
        </w:rPr>
        <w:t xml:space="preserve">The Deputy Chair will deputise in the absence of the Chair and will lead on projects as required.  </w:t>
      </w:r>
    </w:p>
    <w:p w:rsidR="00D64D1E" w:rsidRPr="00D64D1E" w:rsidRDefault="00D64D1E" w:rsidP="00D64D1E">
      <w:pPr>
        <w:rPr>
          <w:rFonts w:ascii="Arial" w:hAnsi="Arial" w:cs="Tahoma"/>
        </w:rPr>
      </w:pPr>
    </w:p>
    <w:p w:rsidR="0037236D" w:rsidRDefault="0037236D" w:rsidP="00AD5AD0">
      <w:pPr>
        <w:numPr>
          <w:ilvl w:val="0"/>
          <w:numId w:val="3"/>
        </w:numPr>
        <w:rPr>
          <w:rFonts w:ascii="Arial" w:hAnsi="Arial" w:cs="Tahoma"/>
        </w:rPr>
      </w:pPr>
      <w:r>
        <w:rPr>
          <w:rFonts w:ascii="Arial" w:hAnsi="Arial" w:cs="Tahoma"/>
        </w:rPr>
        <w:t>The Panel will meet collectively at least monthly to plan the scrutiny, swap information, allocate tasks and re-plan, whilst scrutiny work will be carried out by sub groups of the fu</w:t>
      </w:r>
      <w:r w:rsidR="001C252C">
        <w:rPr>
          <w:rFonts w:ascii="Arial" w:hAnsi="Arial" w:cs="Tahoma"/>
        </w:rPr>
        <w:t>ll group in between these times</w:t>
      </w:r>
    </w:p>
    <w:p w:rsidR="0037236D" w:rsidRDefault="0037236D" w:rsidP="00B972BA">
      <w:pPr>
        <w:pStyle w:val="ListParagraph"/>
        <w:ind w:hanging="360"/>
        <w:rPr>
          <w:rFonts w:ascii="Arial" w:hAnsi="Arial" w:cs="Tahoma"/>
        </w:rPr>
      </w:pPr>
    </w:p>
    <w:p w:rsidR="00B8055D" w:rsidRDefault="00B8055D" w:rsidP="00AD5AD0">
      <w:pPr>
        <w:numPr>
          <w:ilvl w:val="0"/>
          <w:numId w:val="5"/>
        </w:numPr>
        <w:autoSpaceDE w:val="0"/>
        <w:autoSpaceDN w:val="0"/>
        <w:adjustRightInd w:val="0"/>
        <w:rPr>
          <w:rFonts w:ascii="Arial" w:hAnsi="Arial" w:cs="Tahoma"/>
        </w:rPr>
      </w:pPr>
      <w:r>
        <w:rPr>
          <w:rFonts w:ascii="Arial" w:hAnsi="Arial" w:cs="Tahoma"/>
        </w:rPr>
        <w:t xml:space="preserve">The Panel </w:t>
      </w:r>
      <w:r w:rsidRPr="00913CA1">
        <w:rPr>
          <w:rFonts w:ascii="Arial" w:hAnsi="Arial" w:cs="Tahoma"/>
        </w:rPr>
        <w:t xml:space="preserve">will be supported by the governance structure established </w:t>
      </w:r>
      <w:r w:rsidR="00DF5C92">
        <w:rPr>
          <w:rFonts w:ascii="Arial" w:hAnsi="Arial" w:cs="Tahoma"/>
        </w:rPr>
        <w:t xml:space="preserve">by </w:t>
      </w:r>
      <w:r w:rsidR="004D1C17">
        <w:rPr>
          <w:rFonts w:ascii="Arial" w:hAnsi="Arial" w:cs="Tahoma"/>
        </w:rPr>
        <w:t xml:space="preserve">Southway </w:t>
      </w:r>
      <w:r>
        <w:rPr>
          <w:rFonts w:ascii="Arial" w:hAnsi="Arial" w:cs="Tahoma"/>
        </w:rPr>
        <w:t>when attending Board</w:t>
      </w:r>
      <w:r w:rsidR="00DF5C92">
        <w:rPr>
          <w:rFonts w:ascii="Arial" w:hAnsi="Arial" w:cs="Tahoma"/>
        </w:rPr>
        <w:t xml:space="preserve"> meetings</w:t>
      </w:r>
      <w:r>
        <w:rPr>
          <w:rFonts w:ascii="Arial" w:hAnsi="Arial" w:cs="Tahoma"/>
        </w:rPr>
        <w:t xml:space="preserve">, taking reports to Committee and in its meetings with Board and </w:t>
      </w:r>
      <w:r w:rsidR="00DF5C92">
        <w:rPr>
          <w:rFonts w:ascii="Arial" w:hAnsi="Arial" w:cs="Tahoma"/>
        </w:rPr>
        <w:t>the senior managers</w:t>
      </w:r>
    </w:p>
    <w:p w:rsidR="0037236D" w:rsidRDefault="0037236D" w:rsidP="00B972BA">
      <w:pPr>
        <w:ind w:hanging="360"/>
        <w:rPr>
          <w:rFonts w:ascii="Arial" w:hAnsi="Arial" w:cs="Tahoma"/>
        </w:rPr>
      </w:pPr>
    </w:p>
    <w:p w:rsidR="0037236D" w:rsidRPr="0037236D" w:rsidRDefault="0037236D" w:rsidP="00AD5AD0">
      <w:pPr>
        <w:numPr>
          <w:ilvl w:val="0"/>
          <w:numId w:val="3"/>
        </w:numPr>
        <w:rPr>
          <w:rFonts w:ascii="Arial" w:hAnsi="Arial" w:cs="Tahoma"/>
        </w:rPr>
      </w:pPr>
      <w:r>
        <w:rPr>
          <w:rFonts w:ascii="Arial" w:hAnsi="Arial" w:cs="Tahoma"/>
        </w:rPr>
        <w:t xml:space="preserve">Training needs will be identified at least annually and </w:t>
      </w:r>
      <w:r w:rsidR="003A287C">
        <w:rPr>
          <w:rFonts w:ascii="Arial" w:hAnsi="Arial" w:cs="Tahoma"/>
        </w:rPr>
        <w:t xml:space="preserve">skills development will be </w:t>
      </w:r>
      <w:r>
        <w:rPr>
          <w:rFonts w:ascii="Arial" w:hAnsi="Arial" w:cs="Tahoma"/>
        </w:rPr>
        <w:t xml:space="preserve">supported through the </w:t>
      </w:r>
      <w:r w:rsidR="001C252C">
        <w:rPr>
          <w:rFonts w:ascii="Arial" w:hAnsi="Arial" w:cs="Tahoma"/>
        </w:rPr>
        <w:t>Customer Involvement Team</w:t>
      </w:r>
    </w:p>
    <w:p w:rsidR="00A4038C" w:rsidRDefault="00A4038C" w:rsidP="00B972BA">
      <w:pPr>
        <w:ind w:hanging="360"/>
        <w:rPr>
          <w:rFonts w:ascii="Arial" w:hAnsi="Arial" w:cs="Tahoma"/>
        </w:rPr>
      </w:pPr>
    </w:p>
    <w:p w:rsidR="00107E6B" w:rsidRPr="00B95CB7" w:rsidRDefault="00F95E6F" w:rsidP="000E7C64">
      <w:pPr>
        <w:ind w:left="426" w:hanging="426"/>
        <w:rPr>
          <w:rFonts w:ascii="Tahoma" w:hAnsi="Tahoma" w:cs="Tahoma"/>
          <w:b/>
          <w:bCs/>
          <w:color w:val="7030A0"/>
          <w:sz w:val="28"/>
        </w:rPr>
      </w:pPr>
      <w:r w:rsidRPr="00B96DA4">
        <w:rPr>
          <w:rFonts w:ascii="Tahoma" w:hAnsi="Tahoma" w:cs="Tahoma"/>
          <w:b/>
          <w:bCs/>
          <w:sz w:val="28"/>
        </w:rPr>
        <w:t>2.</w:t>
      </w:r>
      <w:r>
        <w:rPr>
          <w:rFonts w:ascii="Tahoma" w:hAnsi="Tahoma" w:cs="Tahoma"/>
          <w:b/>
          <w:bCs/>
          <w:color w:val="7030A0"/>
          <w:sz w:val="28"/>
        </w:rPr>
        <w:t xml:space="preserve"> </w:t>
      </w:r>
      <w:r w:rsidR="000E7C64">
        <w:rPr>
          <w:rFonts w:ascii="Tahoma" w:hAnsi="Tahoma" w:cs="Tahoma"/>
          <w:b/>
          <w:bCs/>
          <w:color w:val="7030A0"/>
          <w:sz w:val="28"/>
        </w:rPr>
        <w:t xml:space="preserve"> </w:t>
      </w:r>
      <w:r w:rsidR="00286804" w:rsidRPr="00B96DA4">
        <w:rPr>
          <w:rFonts w:ascii="Tahoma" w:hAnsi="Tahoma" w:cs="Tahoma"/>
          <w:b/>
          <w:bCs/>
          <w:sz w:val="28"/>
        </w:rPr>
        <w:t>Membership</w:t>
      </w:r>
      <w:r w:rsidR="00694F19" w:rsidRPr="00B96DA4">
        <w:rPr>
          <w:rFonts w:ascii="Tahoma" w:hAnsi="Tahoma" w:cs="Tahoma"/>
          <w:b/>
          <w:bCs/>
          <w:sz w:val="28"/>
        </w:rPr>
        <w:t xml:space="preserve"> </w:t>
      </w:r>
      <w:r w:rsidR="00A4038C" w:rsidRPr="00B96DA4">
        <w:rPr>
          <w:rFonts w:ascii="Tahoma" w:hAnsi="Tahoma" w:cs="Tahoma"/>
          <w:b/>
          <w:bCs/>
          <w:sz w:val="28"/>
        </w:rPr>
        <w:t>of the Panel</w:t>
      </w:r>
    </w:p>
    <w:p w:rsidR="00107E6B" w:rsidRDefault="00107E6B" w:rsidP="00107E6B">
      <w:pPr>
        <w:rPr>
          <w:rFonts w:ascii="Tahoma" w:hAnsi="Tahoma" w:cs="Tahoma"/>
          <w:b/>
          <w:bCs/>
          <w:color w:val="993366"/>
          <w:sz w:val="28"/>
        </w:rPr>
      </w:pPr>
    </w:p>
    <w:p w:rsidR="00107E6B" w:rsidRDefault="00107E6B" w:rsidP="00AD5AD0">
      <w:pPr>
        <w:numPr>
          <w:ilvl w:val="0"/>
          <w:numId w:val="4"/>
        </w:numPr>
        <w:rPr>
          <w:rFonts w:ascii="Arial" w:hAnsi="Arial" w:cs="Tahoma"/>
        </w:rPr>
      </w:pPr>
      <w:r w:rsidRPr="0002779B">
        <w:rPr>
          <w:rFonts w:ascii="Arial" w:hAnsi="Arial" w:cs="Tahoma"/>
        </w:rPr>
        <w:t xml:space="preserve">The panel will be </w:t>
      </w:r>
      <w:r w:rsidR="00DF5C92">
        <w:rPr>
          <w:rFonts w:ascii="Arial" w:hAnsi="Arial" w:cs="Tahoma"/>
        </w:rPr>
        <w:t xml:space="preserve">comprised of </w:t>
      </w:r>
      <w:r w:rsidR="002E520F">
        <w:rPr>
          <w:rFonts w:ascii="Arial" w:hAnsi="Arial" w:cs="Tahoma"/>
        </w:rPr>
        <w:t>7-</w:t>
      </w:r>
      <w:r w:rsidR="00F95E6F">
        <w:rPr>
          <w:rFonts w:ascii="Arial" w:hAnsi="Arial" w:cs="Tahoma"/>
        </w:rPr>
        <w:t>15</w:t>
      </w:r>
      <w:r w:rsidRPr="0002779B">
        <w:rPr>
          <w:rFonts w:ascii="Arial" w:hAnsi="Arial" w:cs="Tahoma"/>
        </w:rPr>
        <w:t xml:space="preserve"> </w:t>
      </w:r>
      <w:r w:rsidR="00DF5C92">
        <w:rPr>
          <w:rFonts w:ascii="Arial" w:hAnsi="Arial" w:cs="Tahoma"/>
        </w:rPr>
        <w:t xml:space="preserve">Southway tenants and </w:t>
      </w:r>
      <w:r w:rsidRPr="0002779B">
        <w:rPr>
          <w:rFonts w:ascii="Arial" w:hAnsi="Arial" w:cs="Tahoma"/>
        </w:rPr>
        <w:t xml:space="preserve">will meet </w:t>
      </w:r>
      <w:r w:rsidR="00F95E6F">
        <w:rPr>
          <w:rFonts w:ascii="Arial" w:hAnsi="Arial" w:cs="Tahoma"/>
        </w:rPr>
        <w:t>the requirements in the role profile</w:t>
      </w:r>
      <w:r w:rsidR="00EA7987">
        <w:rPr>
          <w:rFonts w:ascii="Arial" w:hAnsi="Arial" w:cs="Tahoma"/>
        </w:rPr>
        <w:t xml:space="preserve"> which describes the duties of</w:t>
      </w:r>
      <w:r w:rsidR="00033520">
        <w:rPr>
          <w:rFonts w:ascii="Arial" w:hAnsi="Arial" w:cs="Tahoma"/>
        </w:rPr>
        <w:t xml:space="preserve"> Panel</w:t>
      </w:r>
      <w:r w:rsidR="00EA7987">
        <w:rPr>
          <w:rFonts w:ascii="Arial" w:hAnsi="Arial" w:cs="Tahoma"/>
        </w:rPr>
        <w:t xml:space="preserve"> Members</w:t>
      </w:r>
      <w:r w:rsidR="002E520F">
        <w:rPr>
          <w:rFonts w:ascii="Arial" w:hAnsi="Arial" w:cs="Tahoma"/>
        </w:rPr>
        <w:t xml:space="preserve">. The Panel will ask Southway to </w:t>
      </w:r>
      <w:r w:rsidR="003A287C">
        <w:rPr>
          <w:rFonts w:ascii="Arial" w:hAnsi="Arial" w:cs="Tahoma"/>
        </w:rPr>
        <w:t xml:space="preserve">support </w:t>
      </w:r>
      <w:r w:rsidR="002E520F">
        <w:rPr>
          <w:rFonts w:ascii="Arial" w:hAnsi="Arial" w:cs="Tahoma"/>
        </w:rPr>
        <w:t>re</w:t>
      </w:r>
      <w:r w:rsidR="00374F08">
        <w:rPr>
          <w:rFonts w:ascii="Arial" w:hAnsi="Arial" w:cs="Tahoma"/>
        </w:rPr>
        <w:t>-</w:t>
      </w:r>
      <w:r w:rsidR="002E520F">
        <w:rPr>
          <w:rFonts w:ascii="Arial" w:hAnsi="Arial" w:cs="Tahoma"/>
        </w:rPr>
        <w:t>recruit</w:t>
      </w:r>
      <w:r w:rsidR="003A287C">
        <w:rPr>
          <w:rFonts w:ascii="Arial" w:hAnsi="Arial" w:cs="Tahoma"/>
        </w:rPr>
        <w:t>ment if it feels the number of Panel members is</w:t>
      </w:r>
      <w:r w:rsidR="001C252C">
        <w:rPr>
          <w:rFonts w:ascii="Arial" w:hAnsi="Arial" w:cs="Tahoma"/>
        </w:rPr>
        <w:t xml:space="preserve"> likely to go below 10 members</w:t>
      </w:r>
    </w:p>
    <w:p w:rsidR="00F95E6F" w:rsidRDefault="00F95E6F" w:rsidP="00EA7987">
      <w:pPr>
        <w:rPr>
          <w:rFonts w:ascii="Arial" w:hAnsi="Arial" w:cs="Tahoma"/>
        </w:rPr>
      </w:pPr>
    </w:p>
    <w:p w:rsidR="00F95E6F" w:rsidRDefault="00F95E6F" w:rsidP="00AD5AD0">
      <w:pPr>
        <w:numPr>
          <w:ilvl w:val="0"/>
          <w:numId w:val="4"/>
        </w:numPr>
        <w:rPr>
          <w:rFonts w:ascii="Arial" w:hAnsi="Arial" w:cs="Tahoma"/>
        </w:rPr>
      </w:pPr>
      <w:r>
        <w:rPr>
          <w:rFonts w:ascii="Arial" w:hAnsi="Arial" w:cs="Tahoma"/>
        </w:rPr>
        <w:lastRenderedPageBreak/>
        <w:t>Panel M</w:t>
      </w:r>
      <w:r w:rsidR="00107E6B" w:rsidRPr="00F95E6F">
        <w:rPr>
          <w:rFonts w:ascii="Arial" w:hAnsi="Arial" w:cs="Tahoma"/>
        </w:rPr>
        <w:t xml:space="preserve">embers will serve a term of three years and a maximum of nine years. At the end of the three years, members will be able to reapply. </w:t>
      </w:r>
      <w:r>
        <w:rPr>
          <w:rFonts w:ascii="Arial" w:hAnsi="Arial" w:cs="Tahoma"/>
        </w:rPr>
        <w:t>The Panel</w:t>
      </w:r>
      <w:r w:rsidR="00107E6B" w:rsidRPr="00F95E6F">
        <w:rPr>
          <w:rFonts w:ascii="Arial" w:hAnsi="Arial" w:cs="Tahoma"/>
        </w:rPr>
        <w:t xml:space="preserve"> do not wish to lose the skills of trained members and so they will adopt an approach where only one third of panel members will end their term at any one time. Once an order is agreed for members to stand down and be re-elected, future stand downs will be based on time served.</w:t>
      </w:r>
      <w:r>
        <w:rPr>
          <w:rFonts w:ascii="Arial" w:hAnsi="Arial" w:cs="Tahoma"/>
        </w:rPr>
        <w:t xml:space="preserve"> Straws will be drawn in the early years to enable this pr</w:t>
      </w:r>
      <w:r w:rsidR="001C252C">
        <w:rPr>
          <w:rFonts w:ascii="Arial" w:hAnsi="Arial" w:cs="Tahoma"/>
        </w:rPr>
        <w:t>ocess to be spread over 3 years</w:t>
      </w:r>
    </w:p>
    <w:p w:rsidR="00F95E6F" w:rsidRDefault="00F95E6F" w:rsidP="00F95E6F">
      <w:pPr>
        <w:pStyle w:val="ListParagraph"/>
        <w:rPr>
          <w:rFonts w:ascii="Arial" w:hAnsi="Arial" w:cs="Tahoma"/>
        </w:rPr>
      </w:pPr>
    </w:p>
    <w:p w:rsidR="00286804" w:rsidRDefault="00F95E6F" w:rsidP="00AD5AD0">
      <w:pPr>
        <w:numPr>
          <w:ilvl w:val="0"/>
          <w:numId w:val="4"/>
        </w:numPr>
        <w:rPr>
          <w:rFonts w:ascii="Arial" w:hAnsi="Arial" w:cs="Tahoma"/>
        </w:rPr>
      </w:pPr>
      <w:r>
        <w:rPr>
          <w:rFonts w:ascii="Arial" w:hAnsi="Arial" w:cs="Tahoma"/>
        </w:rPr>
        <w:t xml:space="preserve">Panel Members </w:t>
      </w:r>
      <w:r w:rsidR="00107E6B" w:rsidRPr="00F95E6F">
        <w:rPr>
          <w:rFonts w:ascii="Arial" w:hAnsi="Arial" w:cs="Tahoma"/>
        </w:rPr>
        <w:t xml:space="preserve">will look favourably on any </w:t>
      </w:r>
      <w:r w:rsidR="00374F08">
        <w:rPr>
          <w:rFonts w:ascii="Arial" w:hAnsi="Arial" w:cs="Tahoma"/>
        </w:rPr>
        <w:t xml:space="preserve">resident </w:t>
      </w:r>
      <w:r w:rsidR="00107E6B" w:rsidRPr="00F95E6F">
        <w:rPr>
          <w:rFonts w:ascii="Arial" w:hAnsi="Arial" w:cs="Tahoma"/>
        </w:rPr>
        <w:t>interested in supporting their work and will encourage shadowing and s</w:t>
      </w:r>
      <w:r w:rsidR="001C252C">
        <w:rPr>
          <w:rFonts w:ascii="Arial" w:hAnsi="Arial" w:cs="Tahoma"/>
        </w:rPr>
        <w:t>upport through existing members</w:t>
      </w:r>
    </w:p>
    <w:p w:rsidR="00AD6F60" w:rsidRPr="00B8055D" w:rsidRDefault="00AD6F60" w:rsidP="00B8055D">
      <w:pPr>
        <w:rPr>
          <w:rFonts w:ascii="Arial" w:hAnsi="Arial" w:cs="Tahoma"/>
        </w:rPr>
      </w:pPr>
    </w:p>
    <w:p w:rsidR="00107E6B" w:rsidRDefault="00286804" w:rsidP="00AD5AD0">
      <w:pPr>
        <w:numPr>
          <w:ilvl w:val="0"/>
          <w:numId w:val="4"/>
        </w:numPr>
        <w:rPr>
          <w:rFonts w:ascii="Arial" w:hAnsi="Arial" w:cs="Tahoma"/>
        </w:rPr>
      </w:pPr>
      <w:r w:rsidRPr="00286804">
        <w:rPr>
          <w:rFonts w:ascii="Arial" w:hAnsi="Arial" w:cs="Tahoma"/>
        </w:rPr>
        <w:t xml:space="preserve">The Panel </w:t>
      </w:r>
      <w:r w:rsidR="00107E6B" w:rsidRPr="00286804">
        <w:rPr>
          <w:rFonts w:ascii="Arial" w:hAnsi="Arial" w:cs="Tahoma"/>
        </w:rPr>
        <w:t xml:space="preserve">do not wish to exclude anyone, but members who think they may have a conflict of interest with the subject being scrutinised, or part of that scrutiny, may be asked to step down from some parts of the </w:t>
      </w:r>
      <w:r w:rsidR="001C252C">
        <w:rPr>
          <w:rFonts w:ascii="Arial" w:hAnsi="Arial" w:cs="Tahoma"/>
        </w:rPr>
        <w:t>service review being undertaken</w:t>
      </w:r>
    </w:p>
    <w:p w:rsidR="00EA7987" w:rsidRDefault="00EA7987" w:rsidP="00EA7987">
      <w:pPr>
        <w:pStyle w:val="ListParagraph"/>
        <w:rPr>
          <w:rFonts w:ascii="Arial" w:hAnsi="Arial" w:cs="Tahoma"/>
        </w:rPr>
      </w:pPr>
    </w:p>
    <w:p w:rsidR="00EA7987" w:rsidRDefault="00EA7987" w:rsidP="00AD5AD0">
      <w:pPr>
        <w:numPr>
          <w:ilvl w:val="0"/>
          <w:numId w:val="4"/>
        </w:numPr>
        <w:rPr>
          <w:rFonts w:ascii="Arial" w:hAnsi="Arial" w:cs="Tahoma"/>
        </w:rPr>
      </w:pPr>
      <w:r>
        <w:rPr>
          <w:rFonts w:ascii="Arial" w:hAnsi="Arial" w:cs="Tahoma"/>
        </w:rPr>
        <w:t xml:space="preserve">Panel Members will sign a </w:t>
      </w:r>
      <w:r w:rsidR="009838BB">
        <w:rPr>
          <w:rFonts w:ascii="Arial" w:hAnsi="Arial" w:cs="Tahoma"/>
        </w:rPr>
        <w:t>C</w:t>
      </w:r>
      <w:r>
        <w:rPr>
          <w:rFonts w:ascii="Arial" w:hAnsi="Arial" w:cs="Tahoma"/>
        </w:rPr>
        <w:t xml:space="preserve">ode of </w:t>
      </w:r>
      <w:r w:rsidR="009838BB">
        <w:rPr>
          <w:rFonts w:ascii="Arial" w:hAnsi="Arial" w:cs="Tahoma"/>
        </w:rPr>
        <w:t>Conduct</w:t>
      </w:r>
      <w:r w:rsidR="00986ED3">
        <w:rPr>
          <w:rFonts w:ascii="Arial" w:hAnsi="Arial" w:cs="Tahoma"/>
        </w:rPr>
        <w:t xml:space="preserve">, </w:t>
      </w:r>
      <w:r w:rsidR="009838BB">
        <w:rPr>
          <w:rFonts w:ascii="Arial" w:hAnsi="Arial" w:cs="Tahoma"/>
        </w:rPr>
        <w:t>C</w:t>
      </w:r>
      <w:r>
        <w:rPr>
          <w:rFonts w:ascii="Arial" w:hAnsi="Arial" w:cs="Tahoma"/>
        </w:rPr>
        <w:t xml:space="preserve">onfidentiality </w:t>
      </w:r>
      <w:r w:rsidR="009838BB">
        <w:rPr>
          <w:rFonts w:ascii="Arial" w:hAnsi="Arial" w:cs="Tahoma"/>
        </w:rPr>
        <w:t>A</w:t>
      </w:r>
      <w:r>
        <w:rPr>
          <w:rFonts w:ascii="Arial" w:hAnsi="Arial" w:cs="Tahoma"/>
        </w:rPr>
        <w:t>greement</w:t>
      </w:r>
      <w:r w:rsidR="00986ED3">
        <w:rPr>
          <w:rFonts w:ascii="Arial" w:hAnsi="Arial" w:cs="Tahoma"/>
        </w:rPr>
        <w:t xml:space="preserve"> and Role Profile.</w:t>
      </w:r>
    </w:p>
    <w:p w:rsidR="005A2CD5" w:rsidRDefault="005A2CD5" w:rsidP="005A2CD5">
      <w:pPr>
        <w:pStyle w:val="ListParagraph"/>
        <w:rPr>
          <w:rFonts w:ascii="Arial" w:hAnsi="Arial" w:cs="Tahoma"/>
        </w:rPr>
      </w:pPr>
    </w:p>
    <w:p w:rsidR="005A2CD5" w:rsidRPr="00B96DA4" w:rsidRDefault="005A2CD5" w:rsidP="00AD5AD0">
      <w:pPr>
        <w:numPr>
          <w:ilvl w:val="0"/>
          <w:numId w:val="4"/>
        </w:numPr>
        <w:rPr>
          <w:rFonts w:ascii="Arial" w:hAnsi="Arial" w:cs="Tahoma"/>
        </w:rPr>
      </w:pPr>
      <w:r w:rsidRPr="00B96DA4">
        <w:rPr>
          <w:rFonts w:ascii="Arial" w:hAnsi="Arial" w:cs="Tahoma"/>
        </w:rPr>
        <w:t xml:space="preserve">The Panel recognise that there may be occasions when Southway Housing Trust would wish to veto a tenant becoming a member of the </w:t>
      </w:r>
      <w:r w:rsidR="00D66574">
        <w:rPr>
          <w:rFonts w:ascii="Arial" w:hAnsi="Arial" w:cs="Tahoma"/>
        </w:rPr>
        <w:t>P</w:t>
      </w:r>
      <w:r w:rsidRPr="00B96DA4">
        <w:rPr>
          <w:rFonts w:ascii="Arial" w:hAnsi="Arial" w:cs="Tahoma"/>
        </w:rPr>
        <w:t>anel due to breaches of tenancy.</w:t>
      </w:r>
    </w:p>
    <w:p w:rsidR="005A2CD5" w:rsidRPr="00B96DA4" w:rsidRDefault="005A2CD5" w:rsidP="005A2CD5">
      <w:pPr>
        <w:pStyle w:val="ListParagraph"/>
        <w:rPr>
          <w:rFonts w:ascii="Arial" w:hAnsi="Arial" w:cs="Tahoma"/>
        </w:rPr>
      </w:pPr>
    </w:p>
    <w:p w:rsidR="004D47C4" w:rsidRPr="00B96DA4" w:rsidRDefault="005A2CD5" w:rsidP="00AD5AD0">
      <w:pPr>
        <w:numPr>
          <w:ilvl w:val="0"/>
          <w:numId w:val="4"/>
        </w:numPr>
        <w:rPr>
          <w:rFonts w:ascii="Arial" w:hAnsi="Arial" w:cs="Tahoma"/>
        </w:rPr>
      </w:pPr>
      <w:r w:rsidRPr="00B96DA4">
        <w:rPr>
          <w:rFonts w:ascii="Arial" w:hAnsi="Arial" w:cs="Tahoma"/>
        </w:rPr>
        <w:t xml:space="preserve">Southway will exercise this right to veto as sparingly as possible in order to encourage active membership of the panel, however there are some circumstances that would automatically prohibit a person from joining </w:t>
      </w:r>
      <w:r w:rsidR="004D47C4" w:rsidRPr="00B96DA4">
        <w:rPr>
          <w:rFonts w:ascii="Arial" w:hAnsi="Arial" w:cs="Tahoma"/>
        </w:rPr>
        <w:t xml:space="preserve">the </w:t>
      </w:r>
      <w:r w:rsidR="00B96DA4" w:rsidRPr="00B96DA4">
        <w:rPr>
          <w:rFonts w:ascii="Arial" w:hAnsi="Arial" w:cs="Tahoma"/>
        </w:rPr>
        <w:t>P</w:t>
      </w:r>
      <w:r w:rsidR="004D47C4" w:rsidRPr="00B96DA4">
        <w:rPr>
          <w:rFonts w:ascii="Arial" w:hAnsi="Arial" w:cs="Tahoma"/>
        </w:rPr>
        <w:t>anel, namely;</w:t>
      </w:r>
    </w:p>
    <w:p w:rsidR="004D47C4" w:rsidRPr="00B96DA4" w:rsidRDefault="004D47C4" w:rsidP="004D47C4">
      <w:pPr>
        <w:pStyle w:val="ListParagraph"/>
        <w:rPr>
          <w:rFonts w:ascii="Arial" w:hAnsi="Arial" w:cs="Tahoma"/>
        </w:rPr>
      </w:pPr>
    </w:p>
    <w:p w:rsidR="00C639BF" w:rsidRPr="00B96DA4" w:rsidRDefault="004D47C4" w:rsidP="004D47C4">
      <w:pPr>
        <w:ind w:left="786"/>
        <w:rPr>
          <w:rFonts w:ascii="Arial" w:hAnsi="Arial" w:cs="Tahoma"/>
        </w:rPr>
      </w:pPr>
      <w:r w:rsidRPr="00B96DA4">
        <w:rPr>
          <w:rFonts w:ascii="Arial" w:hAnsi="Arial" w:cs="Tahoma"/>
          <w:u w:val="single"/>
        </w:rPr>
        <w:t>Rent Arrears</w:t>
      </w:r>
    </w:p>
    <w:p w:rsidR="00C639BF" w:rsidRPr="00B96DA4" w:rsidRDefault="00C639BF" w:rsidP="004D47C4">
      <w:pPr>
        <w:ind w:left="786"/>
        <w:rPr>
          <w:rFonts w:ascii="Arial" w:hAnsi="Arial" w:cs="Tahoma"/>
        </w:rPr>
      </w:pPr>
    </w:p>
    <w:p w:rsidR="005A2CD5" w:rsidRPr="00B96DA4" w:rsidRDefault="004D47C4" w:rsidP="004D47C4">
      <w:pPr>
        <w:ind w:left="786"/>
        <w:rPr>
          <w:rFonts w:ascii="Arial" w:hAnsi="Arial" w:cs="Tahoma"/>
        </w:rPr>
      </w:pPr>
      <w:r w:rsidRPr="00B96DA4">
        <w:rPr>
          <w:rFonts w:ascii="Arial" w:hAnsi="Arial" w:cs="Tahoma"/>
        </w:rPr>
        <w:t xml:space="preserve">Any tenant with static rent arrears of over £1000 will not be considered for </w:t>
      </w:r>
      <w:r w:rsidR="00B96DA4" w:rsidRPr="00B96DA4">
        <w:rPr>
          <w:rFonts w:ascii="Arial" w:hAnsi="Arial" w:cs="Tahoma"/>
        </w:rPr>
        <w:t>P</w:t>
      </w:r>
      <w:r w:rsidRPr="00B96DA4">
        <w:rPr>
          <w:rFonts w:ascii="Arial" w:hAnsi="Arial" w:cs="Tahoma"/>
        </w:rPr>
        <w:t>anel membership.</w:t>
      </w:r>
    </w:p>
    <w:p w:rsidR="004D47C4" w:rsidRPr="00B96DA4" w:rsidRDefault="004D47C4" w:rsidP="004D47C4">
      <w:pPr>
        <w:ind w:left="786"/>
        <w:rPr>
          <w:rFonts w:ascii="Arial" w:hAnsi="Arial" w:cs="Tahoma"/>
        </w:rPr>
      </w:pPr>
    </w:p>
    <w:p w:rsidR="004D47C4" w:rsidRPr="00B96DA4" w:rsidRDefault="004D47C4" w:rsidP="004D47C4">
      <w:pPr>
        <w:ind w:left="786"/>
        <w:rPr>
          <w:rFonts w:ascii="Arial" w:hAnsi="Arial" w:cs="Tahoma"/>
        </w:rPr>
      </w:pPr>
      <w:r w:rsidRPr="00B96DA4">
        <w:rPr>
          <w:rFonts w:ascii="Arial" w:hAnsi="Arial" w:cs="Tahoma"/>
        </w:rPr>
        <w:t>Tenants with rent arrears between £250-£1000 will be considered for membership providing;</w:t>
      </w:r>
    </w:p>
    <w:p w:rsidR="004D47C4" w:rsidRPr="00B96DA4" w:rsidRDefault="004D47C4" w:rsidP="004D47C4">
      <w:pPr>
        <w:ind w:left="786"/>
        <w:rPr>
          <w:rFonts w:ascii="Arial" w:hAnsi="Arial" w:cs="Tahoma"/>
        </w:rPr>
      </w:pPr>
    </w:p>
    <w:p w:rsidR="004D47C4" w:rsidRPr="00B96DA4" w:rsidRDefault="004D47C4" w:rsidP="00AD5AD0">
      <w:pPr>
        <w:pStyle w:val="ListParagraph"/>
        <w:numPr>
          <w:ilvl w:val="1"/>
          <w:numId w:val="17"/>
        </w:numPr>
        <w:rPr>
          <w:rFonts w:ascii="Arial" w:hAnsi="Arial" w:cs="Tahoma"/>
        </w:rPr>
      </w:pPr>
      <w:r w:rsidRPr="00B96DA4">
        <w:rPr>
          <w:rFonts w:ascii="Arial" w:hAnsi="Arial" w:cs="Tahoma"/>
        </w:rPr>
        <w:t>They acknowledge the arrears, are working toward reducing them and have a payment plan in place, or</w:t>
      </w:r>
    </w:p>
    <w:p w:rsidR="004D47C4" w:rsidRPr="00B96DA4" w:rsidRDefault="004D47C4" w:rsidP="004D47C4">
      <w:pPr>
        <w:rPr>
          <w:rFonts w:ascii="Arial" w:hAnsi="Arial" w:cs="Tahoma"/>
        </w:rPr>
      </w:pPr>
    </w:p>
    <w:p w:rsidR="004D47C4" w:rsidRPr="00B96DA4" w:rsidRDefault="004D47C4" w:rsidP="00AD5AD0">
      <w:pPr>
        <w:pStyle w:val="ListParagraph"/>
        <w:numPr>
          <w:ilvl w:val="1"/>
          <w:numId w:val="17"/>
        </w:numPr>
        <w:rPr>
          <w:rFonts w:ascii="Arial" w:hAnsi="Arial" w:cs="Tahoma"/>
        </w:rPr>
      </w:pPr>
      <w:r w:rsidRPr="00B96DA4">
        <w:rPr>
          <w:rFonts w:ascii="Arial" w:hAnsi="Arial" w:cs="Tahoma"/>
        </w:rPr>
        <w:t>They can demonstrate that the arrears arose due to circumstances beyond their control</w:t>
      </w:r>
      <w:r w:rsidR="00C639BF" w:rsidRPr="00B96DA4">
        <w:rPr>
          <w:rFonts w:ascii="Arial" w:hAnsi="Arial" w:cs="Tahoma"/>
        </w:rPr>
        <w:t>, such as a delay in Housing Benefit payments</w:t>
      </w:r>
      <w:r w:rsidRPr="00B96DA4">
        <w:rPr>
          <w:rFonts w:ascii="Arial" w:hAnsi="Arial" w:cs="Tahoma"/>
        </w:rPr>
        <w:t xml:space="preserve"> </w:t>
      </w:r>
      <w:r w:rsidR="00C639BF" w:rsidRPr="00B96DA4">
        <w:rPr>
          <w:rFonts w:ascii="Arial" w:hAnsi="Arial" w:cs="Tahoma"/>
        </w:rPr>
        <w:t xml:space="preserve"> </w:t>
      </w:r>
    </w:p>
    <w:p w:rsidR="005B79E2" w:rsidRPr="00B96DA4" w:rsidRDefault="005B79E2" w:rsidP="005B79E2">
      <w:pPr>
        <w:pStyle w:val="ListParagraph"/>
        <w:rPr>
          <w:rFonts w:ascii="Arial" w:hAnsi="Arial" w:cs="Tahoma"/>
        </w:rPr>
      </w:pPr>
    </w:p>
    <w:p w:rsidR="005B79E2" w:rsidRPr="00B96DA4" w:rsidRDefault="005B79E2" w:rsidP="00AD5AD0">
      <w:pPr>
        <w:ind w:left="720"/>
        <w:rPr>
          <w:rFonts w:ascii="Arial" w:hAnsi="Arial" w:cs="Tahoma"/>
        </w:rPr>
      </w:pPr>
      <w:r w:rsidRPr="00B96DA4">
        <w:rPr>
          <w:rFonts w:ascii="Arial" w:hAnsi="Arial" w:cs="Tahoma"/>
        </w:rPr>
        <w:t>Applicant</w:t>
      </w:r>
      <w:r w:rsidR="00AD5AD0" w:rsidRPr="00B96DA4">
        <w:rPr>
          <w:rFonts w:ascii="Arial" w:hAnsi="Arial" w:cs="Tahoma"/>
        </w:rPr>
        <w:t xml:space="preserve">s will need to consent to having their rent account checked by a member of Southway’s Income Management Team before being accepted on to the </w:t>
      </w:r>
      <w:r w:rsidR="00D300AA" w:rsidRPr="00B96DA4">
        <w:rPr>
          <w:rFonts w:ascii="Arial" w:hAnsi="Arial" w:cs="Tahoma"/>
        </w:rPr>
        <w:t>P</w:t>
      </w:r>
      <w:r w:rsidR="00AD5AD0" w:rsidRPr="00B96DA4">
        <w:rPr>
          <w:rFonts w:ascii="Arial" w:hAnsi="Arial" w:cs="Tahoma"/>
        </w:rPr>
        <w:t xml:space="preserve">anel. </w:t>
      </w:r>
    </w:p>
    <w:p w:rsidR="00C639BF" w:rsidRPr="00B96DA4" w:rsidRDefault="00C639BF" w:rsidP="00C639BF">
      <w:pPr>
        <w:pStyle w:val="ListParagraph"/>
        <w:rPr>
          <w:rFonts w:ascii="Arial" w:hAnsi="Arial" w:cs="Tahoma"/>
        </w:rPr>
      </w:pPr>
    </w:p>
    <w:p w:rsidR="00C639BF" w:rsidRPr="00B96DA4" w:rsidRDefault="00C639BF" w:rsidP="00C639BF">
      <w:pPr>
        <w:ind w:left="426" w:firstLine="294"/>
        <w:rPr>
          <w:rFonts w:ascii="Arial" w:hAnsi="Arial" w:cs="Tahoma"/>
          <w:u w:val="single"/>
        </w:rPr>
      </w:pPr>
      <w:r w:rsidRPr="00B96DA4">
        <w:rPr>
          <w:rFonts w:ascii="Arial" w:hAnsi="Arial" w:cs="Tahoma"/>
          <w:u w:val="single"/>
        </w:rPr>
        <w:t>Anti-Social Behaviour</w:t>
      </w:r>
    </w:p>
    <w:p w:rsidR="00C639BF" w:rsidRPr="00B96DA4" w:rsidRDefault="00C639BF" w:rsidP="00C639BF">
      <w:pPr>
        <w:ind w:left="426" w:firstLine="294"/>
        <w:rPr>
          <w:rFonts w:ascii="Arial" w:hAnsi="Arial" w:cs="Tahoma"/>
          <w:u w:val="single"/>
        </w:rPr>
      </w:pPr>
    </w:p>
    <w:p w:rsidR="00C639BF" w:rsidRPr="00B96DA4" w:rsidRDefault="005B79E2" w:rsidP="00AD5AD0">
      <w:pPr>
        <w:pStyle w:val="ListParagraph"/>
        <w:numPr>
          <w:ilvl w:val="0"/>
          <w:numId w:val="18"/>
        </w:numPr>
        <w:rPr>
          <w:rFonts w:ascii="Arial" w:hAnsi="Arial" w:cs="Tahoma"/>
        </w:rPr>
      </w:pPr>
      <w:r w:rsidRPr="00B96DA4">
        <w:rPr>
          <w:rFonts w:ascii="Arial" w:hAnsi="Arial" w:cs="Tahoma"/>
        </w:rPr>
        <w:t>Any tenant with a current legal order due to breach of tenancy will not be considered for membership</w:t>
      </w:r>
    </w:p>
    <w:p w:rsidR="005B79E2" w:rsidRPr="00B96DA4" w:rsidRDefault="005B79E2" w:rsidP="00AD5AD0">
      <w:pPr>
        <w:pStyle w:val="ListParagraph"/>
        <w:numPr>
          <w:ilvl w:val="0"/>
          <w:numId w:val="18"/>
        </w:numPr>
        <w:rPr>
          <w:rFonts w:ascii="Arial" w:hAnsi="Arial" w:cs="Tahoma"/>
        </w:rPr>
      </w:pPr>
      <w:r w:rsidRPr="00B96DA4">
        <w:rPr>
          <w:rFonts w:ascii="Arial" w:hAnsi="Arial" w:cs="Tahoma"/>
        </w:rPr>
        <w:lastRenderedPageBreak/>
        <w:t>Any tenant whom the trust are seeking to take legal action against for anti-social behaviour will not be considered for membership</w:t>
      </w:r>
    </w:p>
    <w:p w:rsidR="005B79E2" w:rsidRPr="00B96DA4" w:rsidRDefault="005B79E2" w:rsidP="005B79E2">
      <w:pPr>
        <w:ind w:left="720"/>
        <w:rPr>
          <w:rFonts w:ascii="Arial" w:hAnsi="Arial" w:cs="Tahoma"/>
        </w:rPr>
      </w:pPr>
    </w:p>
    <w:p w:rsidR="00AD5AD0" w:rsidRPr="00B96DA4" w:rsidRDefault="005B79E2" w:rsidP="005B79E2">
      <w:pPr>
        <w:ind w:left="720"/>
        <w:rPr>
          <w:rFonts w:ascii="Arial" w:hAnsi="Arial" w:cs="Tahoma"/>
        </w:rPr>
      </w:pPr>
      <w:r w:rsidRPr="00B96DA4">
        <w:rPr>
          <w:rFonts w:ascii="Arial" w:hAnsi="Arial" w:cs="Tahoma"/>
        </w:rPr>
        <w:t>The Trust will not automatically veto the membership of somebody who is currently involved in an Anti-Social Behaviour case, either as a complainant</w:t>
      </w:r>
      <w:r w:rsidR="00AD5AD0" w:rsidRPr="00B96DA4">
        <w:rPr>
          <w:rFonts w:ascii="Arial" w:hAnsi="Arial" w:cs="Tahoma"/>
        </w:rPr>
        <w:t xml:space="preserve">, or an alleged perpetrator, but applicants will need to declare whether they are involved in investigation at the point of application. </w:t>
      </w:r>
    </w:p>
    <w:p w:rsidR="00AD5AD0" w:rsidRPr="00B96DA4" w:rsidRDefault="00AD5AD0" w:rsidP="005B79E2">
      <w:pPr>
        <w:ind w:left="720"/>
        <w:rPr>
          <w:rFonts w:ascii="Arial" w:hAnsi="Arial" w:cs="Tahoma"/>
        </w:rPr>
      </w:pPr>
    </w:p>
    <w:p w:rsidR="005B79E2" w:rsidRDefault="00AD5AD0" w:rsidP="005B79E2">
      <w:pPr>
        <w:ind w:left="720"/>
        <w:rPr>
          <w:rFonts w:ascii="Arial" w:hAnsi="Arial" w:cs="Tahoma"/>
        </w:rPr>
      </w:pPr>
      <w:r w:rsidRPr="00B96DA4">
        <w:rPr>
          <w:rFonts w:ascii="Arial" w:hAnsi="Arial" w:cs="Tahoma"/>
        </w:rPr>
        <w:t xml:space="preserve">If an applicant confirms that they have a current anti-social behaviour case </w:t>
      </w:r>
      <w:r w:rsidR="00986ED3">
        <w:rPr>
          <w:rFonts w:ascii="Arial" w:hAnsi="Arial" w:cs="Tahoma"/>
        </w:rPr>
        <w:t xml:space="preserve">the Chair </w:t>
      </w:r>
      <w:r w:rsidRPr="00B96DA4">
        <w:rPr>
          <w:rFonts w:ascii="Arial" w:hAnsi="Arial" w:cs="Tahoma"/>
        </w:rPr>
        <w:t xml:space="preserve">will meet with Southway’s Governance Manager to decide whether it is appropriate for that person to be considered for </w:t>
      </w:r>
      <w:r w:rsidR="00D300AA" w:rsidRPr="00B96DA4">
        <w:rPr>
          <w:rFonts w:ascii="Arial" w:hAnsi="Arial" w:cs="Tahoma"/>
        </w:rPr>
        <w:t>P</w:t>
      </w:r>
      <w:r w:rsidRPr="00B96DA4">
        <w:rPr>
          <w:rFonts w:ascii="Arial" w:hAnsi="Arial" w:cs="Tahoma"/>
        </w:rPr>
        <w:t>anel membership</w:t>
      </w:r>
      <w:r w:rsidR="00D66574">
        <w:rPr>
          <w:rFonts w:ascii="Arial" w:hAnsi="Arial" w:cs="Tahoma"/>
        </w:rPr>
        <w:t>.</w:t>
      </w:r>
    </w:p>
    <w:p w:rsidR="00D66574" w:rsidRDefault="00D66574" w:rsidP="005B79E2">
      <w:pPr>
        <w:ind w:left="720"/>
        <w:rPr>
          <w:rFonts w:ascii="Arial" w:hAnsi="Arial" w:cs="Tahoma"/>
        </w:rPr>
      </w:pPr>
    </w:p>
    <w:p w:rsidR="00D66574" w:rsidRPr="001456D1" w:rsidRDefault="00D66574" w:rsidP="005B79E2">
      <w:pPr>
        <w:ind w:left="720"/>
        <w:rPr>
          <w:rFonts w:ascii="Arial" w:hAnsi="Arial" w:cs="Tahoma"/>
        </w:rPr>
      </w:pPr>
      <w:r w:rsidRPr="001456D1">
        <w:rPr>
          <w:rFonts w:ascii="Arial" w:hAnsi="Arial" w:cs="Tahoma"/>
        </w:rPr>
        <w:t xml:space="preserve">If </w:t>
      </w:r>
      <w:r w:rsidR="00CD2C82" w:rsidRPr="001456D1">
        <w:rPr>
          <w:rFonts w:ascii="Arial" w:hAnsi="Arial" w:cs="Tahoma"/>
        </w:rPr>
        <w:t xml:space="preserve">at any time, either of the above become applicable for </w:t>
      </w:r>
      <w:r w:rsidRPr="001456D1">
        <w:rPr>
          <w:rFonts w:ascii="Arial" w:hAnsi="Arial" w:cs="Tahoma"/>
        </w:rPr>
        <w:t xml:space="preserve">an active Panel member </w:t>
      </w:r>
      <w:r w:rsidR="00CD2C82" w:rsidRPr="001456D1">
        <w:rPr>
          <w:rFonts w:ascii="Arial" w:hAnsi="Arial" w:cs="Tahoma"/>
        </w:rPr>
        <w:t xml:space="preserve">they will be asked to stand down from the Panel.  Depending on the circumstances and at the discretion of </w:t>
      </w:r>
      <w:r w:rsidR="00986ED3">
        <w:rPr>
          <w:rFonts w:ascii="Arial" w:hAnsi="Arial" w:cs="Tahoma"/>
        </w:rPr>
        <w:t xml:space="preserve">the Chair </w:t>
      </w:r>
      <w:r w:rsidR="00CD2C82" w:rsidRPr="001456D1">
        <w:rPr>
          <w:rFonts w:ascii="Arial" w:hAnsi="Arial" w:cs="Tahoma"/>
        </w:rPr>
        <w:t>and the Governance Manager they may be accepted back onto the Panel when the matter is resolved.</w:t>
      </w:r>
    </w:p>
    <w:p w:rsidR="00107E6B" w:rsidRPr="00913CA1" w:rsidRDefault="00107E6B" w:rsidP="00107E6B">
      <w:pPr>
        <w:autoSpaceDE w:val="0"/>
        <w:autoSpaceDN w:val="0"/>
        <w:adjustRightInd w:val="0"/>
        <w:rPr>
          <w:rFonts w:ascii="Arial" w:hAnsi="Arial" w:cs="Tahoma"/>
        </w:rPr>
      </w:pPr>
    </w:p>
    <w:p w:rsidR="00107E6B" w:rsidRPr="00B96DA4" w:rsidRDefault="00107E6B" w:rsidP="00AD5AD0">
      <w:pPr>
        <w:pStyle w:val="ListParagraph"/>
        <w:numPr>
          <w:ilvl w:val="0"/>
          <w:numId w:val="14"/>
        </w:numPr>
        <w:autoSpaceDE w:val="0"/>
        <w:autoSpaceDN w:val="0"/>
        <w:adjustRightInd w:val="0"/>
        <w:ind w:left="426" w:hanging="426"/>
        <w:rPr>
          <w:rFonts w:ascii="Tahoma" w:hAnsi="Tahoma" w:cs="Tahoma"/>
          <w:b/>
          <w:bCs/>
          <w:sz w:val="28"/>
        </w:rPr>
      </w:pPr>
      <w:r w:rsidRPr="00B96DA4">
        <w:rPr>
          <w:rFonts w:ascii="Tahoma" w:hAnsi="Tahoma" w:cs="Tahoma"/>
          <w:b/>
          <w:bCs/>
          <w:sz w:val="28"/>
        </w:rPr>
        <w:t xml:space="preserve">Recruitment </w:t>
      </w:r>
      <w:r w:rsidR="00A4038C" w:rsidRPr="00B96DA4">
        <w:rPr>
          <w:rFonts w:ascii="Tahoma" w:hAnsi="Tahoma" w:cs="Tahoma"/>
          <w:b/>
          <w:bCs/>
          <w:sz w:val="28"/>
        </w:rPr>
        <w:t>to the Panel</w:t>
      </w:r>
    </w:p>
    <w:p w:rsidR="00107E6B" w:rsidRPr="00B96DA4" w:rsidRDefault="00107E6B" w:rsidP="00107E6B">
      <w:pPr>
        <w:autoSpaceDE w:val="0"/>
        <w:autoSpaceDN w:val="0"/>
        <w:adjustRightInd w:val="0"/>
        <w:ind w:left="360"/>
        <w:rPr>
          <w:rFonts w:ascii="Tahoma" w:hAnsi="Tahoma" w:cs="Tahoma"/>
          <w:b/>
          <w:bCs/>
          <w:sz w:val="28"/>
        </w:rPr>
      </w:pPr>
    </w:p>
    <w:p w:rsidR="00107E6B" w:rsidRPr="00B96DA4" w:rsidRDefault="00107E6B" w:rsidP="00AD5AD0">
      <w:pPr>
        <w:numPr>
          <w:ilvl w:val="0"/>
          <w:numId w:val="16"/>
        </w:numPr>
        <w:ind w:left="851" w:hanging="425"/>
        <w:rPr>
          <w:rFonts w:ascii="Arial" w:hAnsi="Arial" w:cs="Tahoma"/>
        </w:rPr>
      </w:pPr>
      <w:r w:rsidRPr="00B96DA4">
        <w:rPr>
          <w:rFonts w:ascii="Arial" w:hAnsi="Arial" w:cs="Tahoma"/>
        </w:rPr>
        <w:t xml:space="preserve">The </w:t>
      </w:r>
      <w:r w:rsidR="00B96DA4" w:rsidRPr="00B96DA4">
        <w:rPr>
          <w:rFonts w:ascii="Arial" w:hAnsi="Arial" w:cs="Tahoma"/>
        </w:rPr>
        <w:t>P</w:t>
      </w:r>
      <w:r w:rsidRPr="00B96DA4">
        <w:rPr>
          <w:rFonts w:ascii="Arial" w:hAnsi="Arial" w:cs="Tahoma"/>
        </w:rPr>
        <w:t xml:space="preserve">anel will be recruited </w:t>
      </w:r>
      <w:r w:rsidR="00033520" w:rsidRPr="00B96DA4">
        <w:rPr>
          <w:rFonts w:ascii="Arial" w:hAnsi="Arial" w:cs="Tahoma"/>
        </w:rPr>
        <w:t>with support from</w:t>
      </w:r>
      <w:r w:rsidRPr="00B96DA4">
        <w:rPr>
          <w:rFonts w:ascii="Arial" w:hAnsi="Arial" w:cs="Tahoma"/>
        </w:rPr>
        <w:t xml:space="preserve"> the </w:t>
      </w:r>
      <w:r w:rsidR="003A287C" w:rsidRPr="00B96DA4">
        <w:rPr>
          <w:rFonts w:ascii="Arial" w:hAnsi="Arial" w:cs="Tahoma"/>
        </w:rPr>
        <w:t>Customer Involvement</w:t>
      </w:r>
      <w:r w:rsidR="00033520" w:rsidRPr="00B96DA4">
        <w:rPr>
          <w:rFonts w:ascii="Arial" w:hAnsi="Arial" w:cs="Tahoma"/>
        </w:rPr>
        <w:t xml:space="preserve"> </w:t>
      </w:r>
      <w:r w:rsidR="001C252C" w:rsidRPr="00B96DA4">
        <w:rPr>
          <w:rFonts w:ascii="Arial" w:hAnsi="Arial" w:cs="Tahoma"/>
        </w:rPr>
        <w:t>Team</w:t>
      </w:r>
    </w:p>
    <w:p w:rsidR="00107E6B" w:rsidRPr="00B96DA4" w:rsidRDefault="00107E6B" w:rsidP="000E7C64">
      <w:pPr>
        <w:autoSpaceDE w:val="0"/>
        <w:autoSpaceDN w:val="0"/>
        <w:adjustRightInd w:val="0"/>
        <w:ind w:left="1418"/>
        <w:rPr>
          <w:rFonts w:ascii="Arial" w:hAnsi="Arial" w:cs="Tahoma"/>
        </w:rPr>
      </w:pPr>
    </w:p>
    <w:p w:rsidR="00033520" w:rsidRPr="00B96DA4" w:rsidRDefault="00107E6B" w:rsidP="00AD5AD0">
      <w:pPr>
        <w:numPr>
          <w:ilvl w:val="0"/>
          <w:numId w:val="16"/>
        </w:numPr>
        <w:autoSpaceDE w:val="0"/>
        <w:autoSpaceDN w:val="0"/>
        <w:adjustRightInd w:val="0"/>
        <w:ind w:left="851" w:hanging="425"/>
        <w:rPr>
          <w:rFonts w:ascii="Arial" w:hAnsi="Arial" w:cs="Tahoma"/>
        </w:rPr>
      </w:pPr>
      <w:r w:rsidRPr="00B96DA4">
        <w:rPr>
          <w:rFonts w:ascii="Arial" w:hAnsi="Arial" w:cs="Arial"/>
        </w:rPr>
        <w:t>Recruitment processes will be transparent, and selection will be based on objective criteria</w:t>
      </w:r>
      <w:r w:rsidR="00033520" w:rsidRPr="00B96DA4">
        <w:rPr>
          <w:rFonts w:ascii="Arial" w:hAnsi="Arial" w:cs="Arial"/>
        </w:rPr>
        <w:t xml:space="preserve"> according to the role profile of the Panel members and the ability of </w:t>
      </w:r>
      <w:r w:rsidR="003A287C" w:rsidRPr="00B96DA4">
        <w:rPr>
          <w:rFonts w:ascii="Arial" w:hAnsi="Arial" w:cs="Arial"/>
        </w:rPr>
        <w:t>Southway</w:t>
      </w:r>
      <w:r w:rsidR="00033520" w:rsidRPr="00B96DA4">
        <w:rPr>
          <w:rFonts w:ascii="Arial" w:hAnsi="Arial" w:cs="Arial"/>
        </w:rPr>
        <w:t xml:space="preserve"> to train to fill skills and knowledge gaps</w:t>
      </w:r>
    </w:p>
    <w:p w:rsidR="00033520" w:rsidRPr="00B96DA4" w:rsidRDefault="00033520" w:rsidP="000E7C64">
      <w:pPr>
        <w:pStyle w:val="ListParagraph"/>
        <w:ind w:left="851" w:hanging="425"/>
        <w:rPr>
          <w:rFonts w:ascii="Arial" w:hAnsi="Arial" w:cs="Tahoma"/>
        </w:rPr>
      </w:pPr>
    </w:p>
    <w:p w:rsidR="00107E6B" w:rsidRPr="00B96DA4" w:rsidRDefault="00107E6B" w:rsidP="00AD5AD0">
      <w:pPr>
        <w:numPr>
          <w:ilvl w:val="0"/>
          <w:numId w:val="16"/>
        </w:numPr>
        <w:autoSpaceDE w:val="0"/>
        <w:autoSpaceDN w:val="0"/>
        <w:adjustRightInd w:val="0"/>
        <w:ind w:left="851" w:hanging="425"/>
        <w:rPr>
          <w:rFonts w:ascii="Arial" w:hAnsi="Arial" w:cs="Tahoma"/>
        </w:rPr>
      </w:pPr>
      <w:r w:rsidRPr="00B96DA4">
        <w:rPr>
          <w:rFonts w:ascii="Arial" w:hAnsi="Arial" w:cs="Tahoma"/>
        </w:rPr>
        <w:t xml:space="preserve">The positions of </w:t>
      </w:r>
      <w:r w:rsidR="00986ED3">
        <w:rPr>
          <w:rFonts w:ascii="Arial" w:hAnsi="Arial" w:cs="Tahoma"/>
        </w:rPr>
        <w:t xml:space="preserve">Chair and Deputy Chair </w:t>
      </w:r>
      <w:r w:rsidR="00033520" w:rsidRPr="00B96DA4">
        <w:rPr>
          <w:rFonts w:ascii="Arial" w:hAnsi="Arial" w:cs="Tahoma"/>
        </w:rPr>
        <w:t>will be elected</w:t>
      </w:r>
      <w:r w:rsidR="00A4038C" w:rsidRPr="00B96DA4">
        <w:rPr>
          <w:rFonts w:ascii="Arial" w:hAnsi="Arial" w:cs="Tahoma"/>
        </w:rPr>
        <w:t xml:space="preserve"> </w:t>
      </w:r>
      <w:r w:rsidR="00374F08" w:rsidRPr="00B96DA4">
        <w:rPr>
          <w:rFonts w:ascii="Arial" w:hAnsi="Arial" w:cs="Tahoma"/>
        </w:rPr>
        <w:t xml:space="preserve">per project </w:t>
      </w:r>
      <w:r w:rsidR="00A4038C" w:rsidRPr="00B96DA4">
        <w:rPr>
          <w:rFonts w:ascii="Arial" w:hAnsi="Arial" w:cs="Tahoma"/>
        </w:rPr>
        <w:t>by secret ballot, following a request for Panel members to nominate themselves for the positions available. If more than one member competes for the same pos</w:t>
      </w:r>
      <w:r w:rsidR="00374F08" w:rsidRPr="00B96DA4">
        <w:rPr>
          <w:rFonts w:ascii="Arial" w:hAnsi="Arial" w:cs="Tahoma"/>
        </w:rPr>
        <w:t>t</w:t>
      </w:r>
      <w:r w:rsidR="00A4038C" w:rsidRPr="00B96DA4">
        <w:rPr>
          <w:rFonts w:ascii="Arial" w:hAnsi="Arial" w:cs="Tahoma"/>
        </w:rPr>
        <w:t xml:space="preserve"> this will be decided</w:t>
      </w:r>
      <w:r w:rsidR="00374F08" w:rsidRPr="00B96DA4">
        <w:rPr>
          <w:rFonts w:ascii="Arial" w:hAnsi="Arial" w:cs="Tahoma"/>
        </w:rPr>
        <w:t xml:space="preserve"> by</w:t>
      </w:r>
      <w:r w:rsidR="00ED0184" w:rsidRPr="00B96DA4">
        <w:rPr>
          <w:rFonts w:ascii="Arial" w:hAnsi="Arial" w:cs="Tahoma"/>
        </w:rPr>
        <w:t xml:space="preserve"> the Panel.  T</w:t>
      </w:r>
      <w:r w:rsidR="00A4038C" w:rsidRPr="00B96DA4">
        <w:rPr>
          <w:rFonts w:ascii="Arial" w:hAnsi="Arial" w:cs="Tahoma"/>
        </w:rPr>
        <w:t xml:space="preserve">hose interested will be required to make a short presentation about how they </w:t>
      </w:r>
      <w:r w:rsidR="00ED0184" w:rsidRPr="00B96DA4">
        <w:rPr>
          <w:rFonts w:ascii="Arial" w:hAnsi="Arial" w:cs="Tahoma"/>
        </w:rPr>
        <w:t xml:space="preserve">would </w:t>
      </w:r>
      <w:r w:rsidR="00A4038C" w:rsidRPr="00B96DA4">
        <w:rPr>
          <w:rFonts w:ascii="Arial" w:hAnsi="Arial" w:cs="Tahoma"/>
        </w:rPr>
        <w:t xml:space="preserve">approach the role and how they </w:t>
      </w:r>
      <w:r w:rsidR="00ED0184" w:rsidRPr="00B96DA4">
        <w:rPr>
          <w:rFonts w:ascii="Arial" w:hAnsi="Arial" w:cs="Tahoma"/>
        </w:rPr>
        <w:t>would</w:t>
      </w:r>
      <w:r w:rsidR="00A4038C" w:rsidRPr="00B96DA4">
        <w:rPr>
          <w:rFonts w:ascii="Arial" w:hAnsi="Arial" w:cs="Tahoma"/>
        </w:rPr>
        <w:t xml:space="preserve"> a</w:t>
      </w:r>
      <w:r w:rsidR="0037236D" w:rsidRPr="00B96DA4">
        <w:rPr>
          <w:rFonts w:ascii="Arial" w:hAnsi="Arial" w:cs="Tahoma"/>
        </w:rPr>
        <w:t>c</w:t>
      </w:r>
      <w:r w:rsidR="00ED0184" w:rsidRPr="00B96DA4">
        <w:rPr>
          <w:rFonts w:ascii="Arial" w:hAnsi="Arial" w:cs="Tahoma"/>
        </w:rPr>
        <w:t>t in the interests of the Panel</w:t>
      </w:r>
    </w:p>
    <w:p w:rsidR="0037236D" w:rsidRPr="00B96DA4" w:rsidRDefault="0037236D" w:rsidP="00B8055D">
      <w:pPr>
        <w:rPr>
          <w:rFonts w:ascii="Arial" w:hAnsi="Arial" w:cs="Tahoma"/>
        </w:rPr>
      </w:pPr>
    </w:p>
    <w:p w:rsidR="0037236D" w:rsidRPr="00B96DA4" w:rsidRDefault="003A287C" w:rsidP="00AD5AD0">
      <w:pPr>
        <w:pStyle w:val="ListParagraph"/>
        <w:numPr>
          <w:ilvl w:val="0"/>
          <w:numId w:val="5"/>
        </w:numPr>
        <w:rPr>
          <w:rFonts w:ascii="Arial" w:hAnsi="Arial" w:cs="Tahoma"/>
        </w:rPr>
      </w:pPr>
      <w:r w:rsidRPr="00B96DA4">
        <w:rPr>
          <w:rFonts w:ascii="Arial" w:hAnsi="Arial" w:cs="Tahoma"/>
        </w:rPr>
        <w:t>The Panel will</w:t>
      </w:r>
      <w:r w:rsidR="0037236D" w:rsidRPr="00B96DA4">
        <w:rPr>
          <w:rFonts w:ascii="Arial" w:hAnsi="Arial" w:cs="Tahoma"/>
        </w:rPr>
        <w:t xml:space="preserve"> access to independent advice and support </w:t>
      </w:r>
      <w:r w:rsidRPr="00B96DA4">
        <w:rPr>
          <w:rFonts w:ascii="Arial" w:hAnsi="Arial" w:cs="Tahoma"/>
        </w:rPr>
        <w:t xml:space="preserve">when </w:t>
      </w:r>
      <w:r w:rsidR="001C252C" w:rsidRPr="00B96DA4">
        <w:rPr>
          <w:rFonts w:ascii="Arial" w:hAnsi="Arial" w:cs="Tahoma"/>
        </w:rPr>
        <w:t>required</w:t>
      </w:r>
    </w:p>
    <w:p w:rsidR="00107E6B" w:rsidRPr="00B96DA4" w:rsidRDefault="00107E6B" w:rsidP="00107E6B">
      <w:pPr>
        <w:pStyle w:val="Header"/>
        <w:rPr>
          <w:rFonts w:ascii="Arial" w:hAnsi="Arial" w:cs="Tahoma"/>
        </w:rPr>
      </w:pPr>
    </w:p>
    <w:p w:rsidR="0037236D" w:rsidRPr="00B96DA4" w:rsidRDefault="0037236D" w:rsidP="00AD5AD0">
      <w:pPr>
        <w:pStyle w:val="ListParagraph"/>
        <w:numPr>
          <w:ilvl w:val="0"/>
          <w:numId w:val="14"/>
        </w:numPr>
        <w:ind w:left="426" w:hanging="426"/>
        <w:rPr>
          <w:rFonts w:ascii="Tahoma" w:hAnsi="Tahoma" w:cs="Tahoma"/>
          <w:b/>
          <w:bCs/>
        </w:rPr>
      </w:pPr>
      <w:r w:rsidRPr="00B96DA4">
        <w:rPr>
          <w:rFonts w:ascii="Tahoma" w:hAnsi="Tahoma" w:cs="Tahoma"/>
          <w:b/>
          <w:bCs/>
          <w:sz w:val="28"/>
          <w:szCs w:val="28"/>
        </w:rPr>
        <w:t>Equality and Diversity</w:t>
      </w:r>
    </w:p>
    <w:p w:rsidR="0037236D" w:rsidRPr="0037236D" w:rsidRDefault="0037236D" w:rsidP="0037236D">
      <w:pPr>
        <w:ind w:left="720"/>
        <w:rPr>
          <w:rFonts w:ascii="Tahoma" w:hAnsi="Tahoma" w:cs="Tahoma"/>
        </w:rPr>
      </w:pPr>
    </w:p>
    <w:p w:rsidR="00B8055D" w:rsidRPr="001C252C" w:rsidRDefault="0037236D" w:rsidP="00AD5AD0">
      <w:pPr>
        <w:pStyle w:val="ListParagraph"/>
        <w:numPr>
          <w:ilvl w:val="0"/>
          <w:numId w:val="7"/>
        </w:numPr>
        <w:ind w:left="851" w:hanging="425"/>
        <w:rPr>
          <w:rFonts w:ascii="Arial" w:hAnsi="Arial" w:cs="Arial"/>
        </w:rPr>
      </w:pPr>
      <w:r w:rsidRPr="001C252C">
        <w:rPr>
          <w:rFonts w:ascii="Arial" w:hAnsi="Arial" w:cs="Arial"/>
        </w:rPr>
        <w:t xml:space="preserve">The Panel will aim to ensure they are representative of the customer profile information, with regard to the strands of diversity and will encourage </w:t>
      </w:r>
      <w:r w:rsidR="001C252C" w:rsidRPr="001C252C">
        <w:rPr>
          <w:rFonts w:ascii="Arial" w:hAnsi="Arial" w:cs="Arial"/>
        </w:rPr>
        <w:t>applications from all residents</w:t>
      </w:r>
    </w:p>
    <w:p w:rsidR="00B8055D" w:rsidRPr="001C252C" w:rsidRDefault="00B8055D" w:rsidP="00786CBD">
      <w:pPr>
        <w:pStyle w:val="ListParagraph"/>
        <w:ind w:left="851" w:hanging="425"/>
        <w:rPr>
          <w:rFonts w:ascii="Arial" w:hAnsi="Arial" w:cs="Arial"/>
        </w:rPr>
      </w:pPr>
    </w:p>
    <w:p w:rsidR="00B8055D" w:rsidRPr="001C252C" w:rsidRDefault="0037236D" w:rsidP="00AD5AD0">
      <w:pPr>
        <w:pStyle w:val="ListParagraph"/>
        <w:numPr>
          <w:ilvl w:val="0"/>
          <w:numId w:val="7"/>
        </w:numPr>
        <w:ind w:left="851" w:hanging="425"/>
        <w:rPr>
          <w:rFonts w:ascii="Arial" w:hAnsi="Arial" w:cs="Arial"/>
        </w:rPr>
      </w:pPr>
      <w:r w:rsidRPr="001C252C">
        <w:rPr>
          <w:rFonts w:ascii="Arial" w:hAnsi="Arial" w:cs="Arial"/>
        </w:rPr>
        <w:t>The Panel will consider the impact of service equali</w:t>
      </w:r>
      <w:r w:rsidR="001C252C" w:rsidRPr="001C252C">
        <w:rPr>
          <w:rFonts w:ascii="Arial" w:hAnsi="Arial" w:cs="Arial"/>
        </w:rPr>
        <w:t>ty in all aspects of their work</w:t>
      </w:r>
    </w:p>
    <w:p w:rsidR="0037236D" w:rsidRPr="001C252C" w:rsidRDefault="0037236D" w:rsidP="00AD5AD0">
      <w:pPr>
        <w:pStyle w:val="ListParagraph"/>
        <w:numPr>
          <w:ilvl w:val="0"/>
          <w:numId w:val="7"/>
        </w:numPr>
        <w:ind w:left="851" w:hanging="425"/>
        <w:rPr>
          <w:rFonts w:ascii="Arial" w:hAnsi="Arial" w:cs="Arial"/>
        </w:rPr>
      </w:pPr>
      <w:r w:rsidRPr="001C252C">
        <w:rPr>
          <w:rFonts w:ascii="Arial" w:hAnsi="Arial" w:cs="Arial"/>
        </w:rPr>
        <w:t>The Panel will work with diverse residents or their representatives and community leaders, to ensure the improvements recomme</w:t>
      </w:r>
      <w:r w:rsidR="001C252C" w:rsidRPr="001C252C">
        <w:rPr>
          <w:rFonts w:ascii="Arial" w:hAnsi="Arial" w:cs="Arial"/>
        </w:rPr>
        <w:t>nded are fair for all residents</w:t>
      </w:r>
    </w:p>
    <w:p w:rsidR="009838BB" w:rsidRDefault="009838BB" w:rsidP="00B8055D">
      <w:pPr>
        <w:jc w:val="both"/>
        <w:rPr>
          <w:rFonts w:ascii="Tahoma" w:hAnsi="Tahoma" w:cs="Tahoma"/>
          <w:b/>
          <w:sz w:val="28"/>
          <w:szCs w:val="28"/>
        </w:rPr>
      </w:pPr>
    </w:p>
    <w:p w:rsidR="00C760C7" w:rsidRDefault="00C760C7" w:rsidP="00B8055D">
      <w:pPr>
        <w:jc w:val="both"/>
        <w:rPr>
          <w:rFonts w:ascii="Tahoma" w:hAnsi="Tahoma" w:cs="Tahoma"/>
          <w:b/>
          <w:sz w:val="28"/>
          <w:szCs w:val="28"/>
        </w:rPr>
      </w:pPr>
    </w:p>
    <w:p w:rsidR="00C760C7" w:rsidRDefault="00C760C7" w:rsidP="00B8055D">
      <w:pPr>
        <w:jc w:val="both"/>
        <w:rPr>
          <w:rFonts w:ascii="Tahoma" w:hAnsi="Tahoma" w:cs="Tahoma"/>
          <w:b/>
          <w:sz w:val="28"/>
          <w:szCs w:val="28"/>
        </w:rPr>
      </w:pPr>
    </w:p>
    <w:p w:rsidR="00B8055D" w:rsidRPr="00B96DA4" w:rsidRDefault="009838BB" w:rsidP="00B8055D">
      <w:pPr>
        <w:jc w:val="both"/>
        <w:rPr>
          <w:rFonts w:ascii="Tahoma" w:hAnsi="Tahoma" w:cs="Tahoma"/>
          <w:b/>
          <w:sz w:val="28"/>
          <w:szCs w:val="28"/>
        </w:rPr>
      </w:pPr>
      <w:r>
        <w:rPr>
          <w:rFonts w:ascii="Tahoma" w:hAnsi="Tahoma" w:cs="Tahoma"/>
          <w:b/>
          <w:sz w:val="28"/>
          <w:szCs w:val="28"/>
        </w:rPr>
        <w:lastRenderedPageBreak/>
        <w:t>5</w:t>
      </w:r>
      <w:r w:rsidR="00B8055D" w:rsidRPr="00B96DA4">
        <w:rPr>
          <w:rFonts w:ascii="Tahoma" w:hAnsi="Tahoma" w:cs="Tahoma"/>
          <w:b/>
          <w:sz w:val="28"/>
          <w:szCs w:val="28"/>
        </w:rPr>
        <w:t xml:space="preserve">.    Support provided by the </w:t>
      </w:r>
      <w:r w:rsidR="003A287C" w:rsidRPr="00B96DA4">
        <w:rPr>
          <w:rFonts w:ascii="Tahoma" w:hAnsi="Tahoma" w:cs="Tahoma"/>
          <w:b/>
          <w:sz w:val="28"/>
          <w:szCs w:val="28"/>
        </w:rPr>
        <w:t>Southway</w:t>
      </w:r>
    </w:p>
    <w:p w:rsidR="00B8055D" w:rsidRPr="00B96DA4" w:rsidRDefault="00B8055D" w:rsidP="00B8055D">
      <w:pPr>
        <w:jc w:val="both"/>
        <w:rPr>
          <w:rFonts w:ascii="Arial" w:hAnsi="Arial" w:cs="Arial"/>
          <w:b/>
        </w:rPr>
      </w:pPr>
    </w:p>
    <w:p w:rsidR="00B8055D" w:rsidRPr="00B96DA4" w:rsidRDefault="003A287C" w:rsidP="00AD5AD0">
      <w:pPr>
        <w:numPr>
          <w:ilvl w:val="0"/>
          <w:numId w:val="6"/>
        </w:numPr>
        <w:ind w:left="1418" w:hanging="709"/>
        <w:rPr>
          <w:rFonts w:ascii="Arial" w:hAnsi="Arial" w:cs="Arial"/>
        </w:rPr>
      </w:pPr>
      <w:r w:rsidRPr="00B96DA4">
        <w:rPr>
          <w:rFonts w:ascii="Arial" w:hAnsi="Arial" w:cs="Arial"/>
        </w:rPr>
        <w:t>Southway</w:t>
      </w:r>
      <w:r w:rsidR="00B8055D" w:rsidRPr="00B96DA4">
        <w:rPr>
          <w:rFonts w:ascii="Arial" w:hAnsi="Arial" w:cs="Arial"/>
        </w:rPr>
        <w:t xml:space="preserve"> will provide the resources for the Panel to meet, provide transport and expenses in accordance with the</w:t>
      </w:r>
      <w:r w:rsidR="001C252C" w:rsidRPr="00B96DA4">
        <w:rPr>
          <w:rFonts w:ascii="Arial" w:hAnsi="Arial" w:cs="Arial"/>
        </w:rPr>
        <w:t xml:space="preserve"> expenses policy</w:t>
      </w:r>
    </w:p>
    <w:p w:rsidR="00F45B0B" w:rsidRPr="00B96DA4" w:rsidRDefault="00F45B0B" w:rsidP="00B972BA">
      <w:pPr>
        <w:ind w:left="1418" w:hanging="709"/>
        <w:rPr>
          <w:rFonts w:ascii="Arial" w:hAnsi="Arial" w:cs="Arial"/>
        </w:rPr>
      </w:pPr>
    </w:p>
    <w:p w:rsidR="00F45B0B" w:rsidRPr="00B96DA4" w:rsidRDefault="003A287C" w:rsidP="00AD5AD0">
      <w:pPr>
        <w:numPr>
          <w:ilvl w:val="0"/>
          <w:numId w:val="6"/>
        </w:numPr>
        <w:ind w:left="1418" w:hanging="709"/>
        <w:rPr>
          <w:rFonts w:ascii="Arial" w:hAnsi="Arial" w:cs="Arial"/>
        </w:rPr>
      </w:pPr>
      <w:r w:rsidRPr="00B96DA4">
        <w:rPr>
          <w:rFonts w:ascii="Arial" w:hAnsi="Arial" w:cs="Arial"/>
        </w:rPr>
        <w:t>Southway</w:t>
      </w:r>
      <w:r w:rsidR="00F45B0B" w:rsidRPr="00B96DA4">
        <w:rPr>
          <w:rFonts w:ascii="Arial" w:hAnsi="Arial" w:cs="Arial"/>
        </w:rPr>
        <w:t xml:space="preserve"> will provide full access to internal data, survey results and comparative benchmarking data, as well as access to staff to aid the enquiries for the se</w:t>
      </w:r>
      <w:r w:rsidR="001C252C" w:rsidRPr="00B96DA4">
        <w:rPr>
          <w:rFonts w:ascii="Arial" w:hAnsi="Arial" w:cs="Arial"/>
        </w:rPr>
        <w:t>rvice scrutiny being considered</w:t>
      </w:r>
    </w:p>
    <w:p w:rsidR="00B8055D" w:rsidRPr="00B96DA4" w:rsidRDefault="00B8055D" w:rsidP="00B972BA">
      <w:pPr>
        <w:ind w:left="1418" w:hanging="709"/>
        <w:rPr>
          <w:rFonts w:ascii="Arial" w:hAnsi="Arial" w:cs="Arial"/>
        </w:rPr>
      </w:pPr>
    </w:p>
    <w:p w:rsidR="00B8055D" w:rsidRPr="00B96DA4" w:rsidRDefault="00B8055D" w:rsidP="00AD5AD0">
      <w:pPr>
        <w:numPr>
          <w:ilvl w:val="0"/>
          <w:numId w:val="6"/>
        </w:numPr>
        <w:ind w:left="1418" w:hanging="709"/>
        <w:rPr>
          <w:rFonts w:ascii="Arial" w:hAnsi="Arial" w:cs="Arial"/>
        </w:rPr>
      </w:pPr>
      <w:r w:rsidRPr="00B96DA4">
        <w:rPr>
          <w:rFonts w:ascii="Arial" w:hAnsi="Arial" w:cs="Arial"/>
        </w:rPr>
        <w:t xml:space="preserve">The Panel will </w:t>
      </w:r>
      <w:r w:rsidR="00F45B0B" w:rsidRPr="00B96DA4">
        <w:rPr>
          <w:rFonts w:ascii="Arial" w:hAnsi="Arial" w:cs="Arial"/>
        </w:rPr>
        <w:t>support the Board and the organisation</w:t>
      </w:r>
      <w:r w:rsidR="00ED0184" w:rsidRPr="00B96DA4">
        <w:rPr>
          <w:rFonts w:ascii="Arial" w:hAnsi="Arial" w:cs="Arial"/>
        </w:rPr>
        <w:t xml:space="preserve">: </w:t>
      </w:r>
      <w:r w:rsidR="00B251A4">
        <w:rPr>
          <w:rFonts w:ascii="Arial" w:hAnsi="Arial" w:cs="Arial"/>
        </w:rPr>
        <w:t>t</w:t>
      </w:r>
      <w:r w:rsidR="00ED0184" w:rsidRPr="00B96DA4">
        <w:rPr>
          <w:rFonts w:ascii="Arial" w:hAnsi="Arial" w:cs="Arial"/>
        </w:rPr>
        <w:t xml:space="preserve">hree </w:t>
      </w:r>
      <w:r w:rsidR="004D1C17" w:rsidRPr="00B96DA4">
        <w:rPr>
          <w:rFonts w:ascii="Arial" w:hAnsi="Arial" w:cs="Arial"/>
        </w:rPr>
        <w:t xml:space="preserve">times a year, in between scrutiny exercises, </w:t>
      </w:r>
      <w:r w:rsidRPr="00B96DA4">
        <w:rPr>
          <w:rFonts w:ascii="Arial" w:hAnsi="Arial" w:cs="Arial"/>
        </w:rPr>
        <w:t>no more than</w:t>
      </w:r>
      <w:r w:rsidR="004D1C17" w:rsidRPr="00B96DA4">
        <w:rPr>
          <w:rFonts w:ascii="Arial" w:hAnsi="Arial" w:cs="Arial"/>
        </w:rPr>
        <w:t xml:space="preserve"> </w:t>
      </w:r>
      <w:r w:rsidR="00ED0184" w:rsidRPr="00B96DA4">
        <w:rPr>
          <w:rFonts w:ascii="Arial" w:hAnsi="Arial" w:cs="Arial"/>
        </w:rPr>
        <w:t>two</w:t>
      </w:r>
      <w:r w:rsidR="004D1C17" w:rsidRPr="00B96DA4">
        <w:rPr>
          <w:rFonts w:ascii="Arial" w:hAnsi="Arial" w:cs="Arial"/>
        </w:rPr>
        <w:t xml:space="preserve"> representatives of the Panel will meet with </w:t>
      </w:r>
      <w:r w:rsidRPr="00B96DA4">
        <w:rPr>
          <w:rFonts w:ascii="Arial" w:hAnsi="Arial" w:cs="Arial"/>
        </w:rPr>
        <w:t xml:space="preserve">the </w:t>
      </w:r>
      <w:r w:rsidR="004D1C17" w:rsidRPr="00B96DA4">
        <w:rPr>
          <w:rFonts w:ascii="Arial" w:hAnsi="Arial" w:cs="Arial"/>
        </w:rPr>
        <w:t>Chief Executive</w:t>
      </w:r>
      <w:r w:rsidRPr="00B96DA4">
        <w:rPr>
          <w:rFonts w:ascii="Arial" w:hAnsi="Arial" w:cs="Arial"/>
        </w:rPr>
        <w:t xml:space="preserve"> </w:t>
      </w:r>
      <w:r w:rsidR="00F45B0B" w:rsidRPr="00B96DA4">
        <w:rPr>
          <w:rFonts w:ascii="Arial" w:hAnsi="Arial" w:cs="Arial"/>
        </w:rPr>
        <w:t xml:space="preserve">and a nominated Board Member </w:t>
      </w:r>
      <w:r w:rsidRPr="00B96DA4">
        <w:rPr>
          <w:rFonts w:ascii="Arial" w:hAnsi="Arial" w:cs="Arial"/>
        </w:rPr>
        <w:t xml:space="preserve">to discuss issues </w:t>
      </w:r>
      <w:r w:rsidR="00ED0184" w:rsidRPr="00B96DA4">
        <w:rPr>
          <w:rFonts w:ascii="Arial" w:hAnsi="Arial" w:cs="Arial"/>
        </w:rPr>
        <w:t xml:space="preserve">of </w:t>
      </w:r>
      <w:r w:rsidRPr="00B96DA4">
        <w:rPr>
          <w:rFonts w:ascii="Arial" w:hAnsi="Arial" w:cs="Arial"/>
        </w:rPr>
        <w:t>mutual interest on scrutiny</w:t>
      </w:r>
      <w:r w:rsidR="00ED0184" w:rsidRPr="00B96DA4">
        <w:rPr>
          <w:rFonts w:ascii="Arial" w:hAnsi="Arial" w:cs="Arial"/>
        </w:rPr>
        <w:t xml:space="preserve"> and</w:t>
      </w:r>
      <w:r w:rsidR="004D1C17" w:rsidRPr="00B96DA4">
        <w:rPr>
          <w:rFonts w:ascii="Arial" w:hAnsi="Arial" w:cs="Arial"/>
        </w:rPr>
        <w:t xml:space="preserve"> </w:t>
      </w:r>
      <w:r w:rsidRPr="00B96DA4">
        <w:rPr>
          <w:rFonts w:ascii="Arial" w:hAnsi="Arial" w:cs="Arial"/>
        </w:rPr>
        <w:t>strategic and operational matters of importance</w:t>
      </w:r>
      <w:r w:rsidR="00F45B0B" w:rsidRPr="00B96DA4">
        <w:rPr>
          <w:rFonts w:ascii="Arial" w:hAnsi="Arial" w:cs="Arial"/>
        </w:rPr>
        <w:t xml:space="preserve"> for </w:t>
      </w:r>
      <w:r w:rsidR="003A287C" w:rsidRPr="00B96DA4">
        <w:rPr>
          <w:rFonts w:ascii="Arial" w:hAnsi="Arial" w:cs="Arial"/>
        </w:rPr>
        <w:t>Southway</w:t>
      </w:r>
    </w:p>
    <w:p w:rsidR="00B8055D" w:rsidRPr="00B96DA4" w:rsidRDefault="00B8055D" w:rsidP="00B972BA">
      <w:pPr>
        <w:ind w:left="1418" w:hanging="709"/>
        <w:rPr>
          <w:rFonts w:ascii="Arial" w:hAnsi="Arial" w:cs="Arial"/>
        </w:rPr>
      </w:pPr>
    </w:p>
    <w:p w:rsidR="00B8055D" w:rsidRPr="00B96DA4" w:rsidRDefault="00B8055D" w:rsidP="00AD5AD0">
      <w:pPr>
        <w:numPr>
          <w:ilvl w:val="0"/>
          <w:numId w:val="6"/>
        </w:numPr>
        <w:ind w:left="1418" w:hanging="709"/>
        <w:rPr>
          <w:rFonts w:ascii="Arial" w:hAnsi="Arial" w:cs="Arial"/>
        </w:rPr>
      </w:pPr>
      <w:r w:rsidRPr="00B96DA4">
        <w:rPr>
          <w:rFonts w:ascii="Arial" w:hAnsi="Arial" w:cs="Arial"/>
        </w:rPr>
        <w:t>The Governance Manager will facilitate the r</w:t>
      </w:r>
      <w:r w:rsidR="001C252C" w:rsidRPr="00B96DA4">
        <w:rPr>
          <w:rFonts w:ascii="Arial" w:hAnsi="Arial" w:cs="Arial"/>
        </w:rPr>
        <w:t>oute to the Board for the Panel</w:t>
      </w:r>
    </w:p>
    <w:p w:rsidR="00B8055D" w:rsidRPr="00B96DA4" w:rsidRDefault="00B8055D" w:rsidP="00B972BA">
      <w:pPr>
        <w:ind w:left="1418" w:hanging="709"/>
        <w:rPr>
          <w:rFonts w:ascii="Arial" w:hAnsi="Arial" w:cs="Arial"/>
        </w:rPr>
      </w:pPr>
    </w:p>
    <w:p w:rsidR="00B8055D" w:rsidRPr="00B96DA4" w:rsidRDefault="00B8055D" w:rsidP="00AD5AD0">
      <w:pPr>
        <w:numPr>
          <w:ilvl w:val="0"/>
          <w:numId w:val="6"/>
        </w:numPr>
        <w:ind w:left="1418" w:hanging="709"/>
        <w:rPr>
          <w:rFonts w:ascii="Arial" w:hAnsi="Arial" w:cs="Arial"/>
        </w:rPr>
      </w:pPr>
      <w:r w:rsidRPr="00B96DA4">
        <w:rPr>
          <w:rFonts w:ascii="Arial" w:hAnsi="Arial" w:cs="Arial"/>
        </w:rPr>
        <w:t xml:space="preserve">The </w:t>
      </w:r>
      <w:r w:rsidR="003A287C" w:rsidRPr="00B96DA4">
        <w:rPr>
          <w:rFonts w:ascii="Arial" w:hAnsi="Arial" w:cs="Arial"/>
        </w:rPr>
        <w:t>Customer Involvement</w:t>
      </w:r>
      <w:r w:rsidRPr="00B96DA4">
        <w:rPr>
          <w:rFonts w:ascii="Arial" w:hAnsi="Arial" w:cs="Arial"/>
        </w:rPr>
        <w:t xml:space="preserve"> Team will support and facilitate the day to day arrangements for the delivery of t</w:t>
      </w:r>
      <w:r w:rsidR="001C252C" w:rsidRPr="00B96DA4">
        <w:rPr>
          <w:rFonts w:ascii="Arial" w:hAnsi="Arial" w:cs="Arial"/>
        </w:rPr>
        <w:t>he scrutiny report by the Panel</w:t>
      </w:r>
    </w:p>
    <w:p w:rsidR="00B8055D" w:rsidRPr="00B96DA4" w:rsidRDefault="00B8055D" w:rsidP="00B972BA">
      <w:pPr>
        <w:ind w:left="1418" w:hanging="709"/>
        <w:rPr>
          <w:rFonts w:ascii="Arial" w:hAnsi="Arial" w:cs="Arial"/>
        </w:rPr>
      </w:pPr>
    </w:p>
    <w:p w:rsidR="00B8055D" w:rsidRPr="00B96DA4" w:rsidRDefault="00B8055D" w:rsidP="00AD5AD0">
      <w:pPr>
        <w:numPr>
          <w:ilvl w:val="0"/>
          <w:numId w:val="6"/>
        </w:numPr>
        <w:ind w:left="1418" w:hanging="709"/>
        <w:rPr>
          <w:rFonts w:ascii="Arial" w:hAnsi="Arial" w:cs="Arial"/>
          <w:bCs/>
        </w:rPr>
      </w:pPr>
      <w:r w:rsidRPr="00B96DA4">
        <w:rPr>
          <w:rFonts w:ascii="Arial" w:hAnsi="Arial" w:cs="Arial"/>
          <w:bCs/>
        </w:rPr>
        <w:t xml:space="preserve">The Panel will present their draft findings to Officers to enable final feedback on their report prior to concluding their findings for </w:t>
      </w:r>
      <w:r w:rsidR="00AE2CF3" w:rsidRPr="00B96DA4">
        <w:rPr>
          <w:rFonts w:ascii="Arial" w:hAnsi="Arial" w:cs="Arial"/>
          <w:bCs/>
        </w:rPr>
        <w:t xml:space="preserve">the </w:t>
      </w:r>
      <w:r w:rsidR="004D1C17" w:rsidRPr="00B96DA4">
        <w:rPr>
          <w:rFonts w:ascii="Arial" w:hAnsi="Arial" w:cs="Arial"/>
          <w:bCs/>
        </w:rPr>
        <w:t>Audit and Risk</w:t>
      </w:r>
      <w:r w:rsidR="001C252C" w:rsidRPr="00B96DA4">
        <w:rPr>
          <w:rFonts w:ascii="Arial" w:hAnsi="Arial" w:cs="Arial"/>
          <w:bCs/>
        </w:rPr>
        <w:t xml:space="preserve"> Committee (the Committee)</w:t>
      </w:r>
    </w:p>
    <w:p w:rsidR="00B8055D" w:rsidRPr="00B96DA4" w:rsidRDefault="00B8055D" w:rsidP="00B972BA">
      <w:pPr>
        <w:ind w:left="1418" w:hanging="709"/>
        <w:rPr>
          <w:rFonts w:ascii="Arial" w:hAnsi="Arial" w:cs="Arial"/>
          <w:bCs/>
        </w:rPr>
      </w:pPr>
    </w:p>
    <w:p w:rsidR="00B8055D" w:rsidRPr="00B96DA4" w:rsidRDefault="00B8055D" w:rsidP="00AD5AD0">
      <w:pPr>
        <w:numPr>
          <w:ilvl w:val="0"/>
          <w:numId w:val="6"/>
        </w:numPr>
        <w:ind w:left="1418" w:hanging="709"/>
        <w:rPr>
          <w:rFonts w:ascii="Arial" w:hAnsi="Arial" w:cs="Arial"/>
          <w:bCs/>
        </w:rPr>
      </w:pPr>
      <w:r w:rsidRPr="00B96DA4">
        <w:rPr>
          <w:rFonts w:ascii="Arial" w:hAnsi="Arial" w:cs="Arial"/>
          <w:bCs/>
        </w:rPr>
        <w:t xml:space="preserve">The Panel will present their reports in detail to the Committee for </w:t>
      </w:r>
      <w:r w:rsidR="004D1C17" w:rsidRPr="00B96DA4">
        <w:rPr>
          <w:rFonts w:ascii="Arial" w:hAnsi="Arial" w:cs="Arial"/>
          <w:bCs/>
        </w:rPr>
        <w:t>decision. T</w:t>
      </w:r>
      <w:r w:rsidR="00556FBE" w:rsidRPr="00B96DA4">
        <w:rPr>
          <w:rFonts w:ascii="Arial" w:hAnsi="Arial" w:cs="Arial"/>
          <w:bCs/>
        </w:rPr>
        <w:t>he</w:t>
      </w:r>
      <w:r w:rsidRPr="00B96DA4">
        <w:rPr>
          <w:rFonts w:ascii="Arial" w:hAnsi="Arial" w:cs="Arial"/>
          <w:bCs/>
        </w:rPr>
        <w:t xml:space="preserve"> reports will then be presented to </w:t>
      </w:r>
      <w:r w:rsidR="00AE2CF3" w:rsidRPr="00B96DA4">
        <w:rPr>
          <w:rFonts w:ascii="Arial" w:hAnsi="Arial" w:cs="Arial"/>
          <w:bCs/>
        </w:rPr>
        <w:t xml:space="preserve">the </w:t>
      </w:r>
      <w:r w:rsidRPr="00B96DA4">
        <w:rPr>
          <w:rFonts w:ascii="Arial" w:hAnsi="Arial" w:cs="Arial"/>
          <w:bCs/>
        </w:rPr>
        <w:t>Board for information. The Panel may attend the Board to observe the progress of the report. In the event of any disagreement by the Committee of recommendations made by the Panel, the Panel may ask to address the Board on those matters. Committee and Board dates will be at pre-arranged and agreed with the Board in the Scrutiny P</w:t>
      </w:r>
      <w:r w:rsidR="001C252C" w:rsidRPr="00B96DA4">
        <w:rPr>
          <w:rFonts w:ascii="Arial" w:hAnsi="Arial" w:cs="Arial"/>
          <w:bCs/>
        </w:rPr>
        <w:t>lanner for each service review</w:t>
      </w:r>
    </w:p>
    <w:p w:rsidR="00B8055D" w:rsidRPr="00B96DA4" w:rsidRDefault="00B8055D" w:rsidP="00B972BA">
      <w:pPr>
        <w:ind w:left="1418" w:hanging="709"/>
        <w:rPr>
          <w:rFonts w:ascii="Arial" w:hAnsi="Arial" w:cs="Arial"/>
          <w:bCs/>
        </w:rPr>
      </w:pPr>
    </w:p>
    <w:p w:rsidR="00B8055D" w:rsidRPr="00B96DA4" w:rsidRDefault="00B8055D" w:rsidP="00AD5AD0">
      <w:pPr>
        <w:numPr>
          <w:ilvl w:val="0"/>
          <w:numId w:val="6"/>
        </w:numPr>
        <w:ind w:left="1418" w:hanging="709"/>
        <w:rPr>
          <w:rFonts w:ascii="Arial" w:hAnsi="Arial" w:cs="Arial"/>
          <w:bCs/>
        </w:rPr>
      </w:pPr>
      <w:r w:rsidRPr="00B96DA4">
        <w:rPr>
          <w:rFonts w:ascii="Arial" w:hAnsi="Arial" w:cs="Arial"/>
          <w:bCs/>
        </w:rPr>
        <w:t xml:space="preserve">The Committee may ask questions on the report presented and will request officers to write an action plan within </w:t>
      </w:r>
      <w:r w:rsidR="00AE2CF3" w:rsidRPr="00B96DA4">
        <w:rPr>
          <w:rFonts w:ascii="Arial" w:hAnsi="Arial" w:cs="Arial"/>
          <w:bCs/>
        </w:rPr>
        <w:t>four</w:t>
      </w:r>
      <w:r w:rsidRPr="00B96DA4">
        <w:rPr>
          <w:rFonts w:ascii="Arial" w:hAnsi="Arial" w:cs="Arial"/>
          <w:bCs/>
        </w:rPr>
        <w:t xml:space="preserve"> weeks to expedite recommendations </w:t>
      </w:r>
      <w:r w:rsidR="004D1C17" w:rsidRPr="00B96DA4">
        <w:rPr>
          <w:rFonts w:ascii="Arial" w:hAnsi="Arial" w:cs="Arial"/>
          <w:bCs/>
        </w:rPr>
        <w:t>agreed</w:t>
      </w:r>
      <w:r w:rsidRPr="00B96DA4">
        <w:rPr>
          <w:rFonts w:ascii="Arial" w:hAnsi="Arial" w:cs="Arial"/>
          <w:bCs/>
        </w:rPr>
        <w:t>. The report and action plan will be presented to the Board</w:t>
      </w:r>
    </w:p>
    <w:p w:rsidR="00B8055D" w:rsidRPr="00B96DA4" w:rsidRDefault="00B8055D" w:rsidP="00B972BA">
      <w:pPr>
        <w:ind w:left="1418" w:hanging="709"/>
        <w:rPr>
          <w:rFonts w:ascii="Arial" w:hAnsi="Arial" w:cs="Arial"/>
          <w:bCs/>
        </w:rPr>
      </w:pPr>
    </w:p>
    <w:p w:rsidR="00B8055D" w:rsidRPr="00B96DA4" w:rsidRDefault="00B8055D" w:rsidP="00AD5AD0">
      <w:pPr>
        <w:numPr>
          <w:ilvl w:val="0"/>
          <w:numId w:val="6"/>
        </w:numPr>
        <w:ind w:left="1418" w:hanging="709"/>
        <w:rPr>
          <w:rFonts w:ascii="Arial" w:hAnsi="Arial" w:cs="Arial"/>
          <w:bCs/>
        </w:rPr>
      </w:pPr>
      <w:r w:rsidRPr="00B96DA4">
        <w:rPr>
          <w:rFonts w:ascii="Arial" w:hAnsi="Arial" w:cs="Arial"/>
          <w:bCs/>
        </w:rPr>
        <w:t>The Executive Team will finalise the detailed action plan with the Panel</w:t>
      </w:r>
      <w:r w:rsidR="00AE2CF3" w:rsidRPr="00B96DA4">
        <w:rPr>
          <w:rFonts w:ascii="Arial" w:hAnsi="Arial" w:cs="Arial"/>
          <w:bCs/>
        </w:rPr>
        <w:t xml:space="preserve">, </w:t>
      </w:r>
      <w:r w:rsidRPr="00B96DA4">
        <w:rPr>
          <w:rFonts w:ascii="Arial" w:hAnsi="Arial" w:cs="Arial"/>
          <w:bCs/>
        </w:rPr>
        <w:t xml:space="preserve">monitor delivery of the plan and inform </w:t>
      </w:r>
      <w:r w:rsidR="00AE2CF3" w:rsidRPr="00B96DA4">
        <w:rPr>
          <w:rFonts w:ascii="Arial" w:hAnsi="Arial" w:cs="Arial"/>
          <w:bCs/>
        </w:rPr>
        <w:t xml:space="preserve">the </w:t>
      </w:r>
      <w:r w:rsidRPr="00B96DA4">
        <w:rPr>
          <w:rFonts w:ascii="Arial" w:hAnsi="Arial" w:cs="Arial"/>
          <w:bCs/>
        </w:rPr>
        <w:t>Board and</w:t>
      </w:r>
      <w:r w:rsidR="00AE2CF3" w:rsidRPr="00B96DA4">
        <w:rPr>
          <w:rFonts w:ascii="Arial" w:hAnsi="Arial" w:cs="Arial"/>
          <w:bCs/>
        </w:rPr>
        <w:t xml:space="preserve"> Scrutiny </w:t>
      </w:r>
      <w:r w:rsidRPr="00B96DA4">
        <w:rPr>
          <w:rFonts w:ascii="Arial" w:hAnsi="Arial" w:cs="Arial"/>
          <w:bCs/>
        </w:rPr>
        <w:t xml:space="preserve">Panel (or their representatives) </w:t>
      </w:r>
      <w:r w:rsidR="001C252C" w:rsidRPr="00B96DA4">
        <w:rPr>
          <w:rFonts w:ascii="Arial" w:hAnsi="Arial" w:cs="Arial"/>
          <w:bCs/>
        </w:rPr>
        <w:t>of progress</w:t>
      </w:r>
    </w:p>
    <w:p w:rsidR="00B8055D" w:rsidRPr="00B96DA4" w:rsidRDefault="00B8055D" w:rsidP="00B972BA">
      <w:pPr>
        <w:ind w:left="1418" w:hanging="709"/>
        <w:rPr>
          <w:rFonts w:ascii="Arial" w:hAnsi="Arial" w:cs="Arial"/>
          <w:bCs/>
        </w:rPr>
      </w:pPr>
    </w:p>
    <w:p w:rsidR="00B8055D" w:rsidRPr="00B96DA4" w:rsidRDefault="00B8055D" w:rsidP="00AD5AD0">
      <w:pPr>
        <w:numPr>
          <w:ilvl w:val="0"/>
          <w:numId w:val="6"/>
        </w:numPr>
        <w:ind w:left="1418" w:hanging="709"/>
        <w:rPr>
          <w:rFonts w:ascii="Arial" w:hAnsi="Arial" w:cs="Arial"/>
        </w:rPr>
      </w:pPr>
      <w:r w:rsidRPr="00B96DA4">
        <w:rPr>
          <w:rFonts w:ascii="Arial" w:hAnsi="Arial" w:cs="Arial"/>
        </w:rPr>
        <w:t xml:space="preserve">The Panel will consider requests from </w:t>
      </w:r>
      <w:r w:rsidR="003A287C" w:rsidRPr="00B96DA4">
        <w:rPr>
          <w:rFonts w:ascii="Arial" w:hAnsi="Arial" w:cs="Arial"/>
        </w:rPr>
        <w:t>Southway</w:t>
      </w:r>
      <w:r w:rsidRPr="00B96DA4">
        <w:rPr>
          <w:rFonts w:ascii="Arial" w:hAnsi="Arial" w:cs="Arial"/>
        </w:rPr>
        <w:t xml:space="preserve"> to scrutinise specific services, with their reasons, alongside other topics suggested by residents and the topics which their own work points to for the next service scrutiny. The final decision on which service to scrutinise will</w:t>
      </w:r>
      <w:r w:rsidR="001C252C" w:rsidRPr="00B96DA4">
        <w:rPr>
          <w:rFonts w:ascii="Arial" w:hAnsi="Arial" w:cs="Arial"/>
        </w:rPr>
        <w:t xml:space="preserve"> be taken by the scrutiny panel</w:t>
      </w:r>
    </w:p>
    <w:p w:rsidR="00B8055D" w:rsidRPr="00B96DA4" w:rsidRDefault="00B8055D" w:rsidP="00B972BA">
      <w:pPr>
        <w:ind w:left="1418" w:hanging="709"/>
        <w:rPr>
          <w:rFonts w:ascii="Arial" w:hAnsi="Arial" w:cs="Arial"/>
        </w:rPr>
      </w:pPr>
    </w:p>
    <w:p w:rsidR="00B8055D" w:rsidRPr="00B96DA4" w:rsidRDefault="00556FBE" w:rsidP="00AD5AD0">
      <w:pPr>
        <w:numPr>
          <w:ilvl w:val="0"/>
          <w:numId w:val="6"/>
        </w:numPr>
        <w:ind w:left="1418" w:hanging="709"/>
        <w:rPr>
          <w:rFonts w:ascii="Arial" w:hAnsi="Arial" w:cs="Arial"/>
        </w:rPr>
      </w:pPr>
      <w:r w:rsidRPr="00B96DA4">
        <w:rPr>
          <w:rFonts w:ascii="Arial" w:hAnsi="Arial" w:cs="Arial"/>
        </w:rPr>
        <w:lastRenderedPageBreak/>
        <w:t xml:space="preserve">Customers </w:t>
      </w:r>
      <w:r w:rsidR="00B8055D" w:rsidRPr="00B96DA4">
        <w:rPr>
          <w:rFonts w:ascii="Arial" w:hAnsi="Arial" w:cs="Arial"/>
        </w:rPr>
        <w:t>may also approach the Panel to suggest services which display evidence of weakness or failure or a collective group of residents may call</w:t>
      </w:r>
      <w:r w:rsidR="001C252C" w:rsidRPr="00B96DA4">
        <w:rPr>
          <w:rFonts w:ascii="Arial" w:hAnsi="Arial" w:cs="Arial"/>
        </w:rPr>
        <w:t xml:space="preserve"> for action by the Panel</w:t>
      </w:r>
    </w:p>
    <w:p w:rsidR="00B8055D" w:rsidRPr="00B96DA4" w:rsidRDefault="00B8055D" w:rsidP="00B972BA">
      <w:pPr>
        <w:ind w:left="1418" w:hanging="709"/>
        <w:rPr>
          <w:rFonts w:ascii="Arial" w:hAnsi="Arial" w:cs="Arial"/>
        </w:rPr>
      </w:pPr>
    </w:p>
    <w:p w:rsidR="00B8055D" w:rsidRPr="00B96DA4" w:rsidRDefault="00B8055D" w:rsidP="00AD5AD0">
      <w:pPr>
        <w:numPr>
          <w:ilvl w:val="0"/>
          <w:numId w:val="6"/>
        </w:numPr>
        <w:ind w:left="1418" w:hanging="709"/>
        <w:rPr>
          <w:rFonts w:ascii="Arial" w:hAnsi="Arial" w:cs="Arial"/>
        </w:rPr>
      </w:pPr>
      <w:r w:rsidRPr="00B96DA4">
        <w:rPr>
          <w:rFonts w:ascii="Arial" w:hAnsi="Arial" w:cs="Arial"/>
        </w:rPr>
        <w:t xml:space="preserve">The Panel will publish their plans for </w:t>
      </w:r>
      <w:r w:rsidR="00556FBE" w:rsidRPr="00B96DA4">
        <w:rPr>
          <w:rFonts w:ascii="Arial" w:hAnsi="Arial" w:cs="Arial"/>
        </w:rPr>
        <w:t xml:space="preserve">a service </w:t>
      </w:r>
      <w:r w:rsidRPr="00B96DA4">
        <w:rPr>
          <w:rFonts w:ascii="Arial" w:hAnsi="Arial" w:cs="Arial"/>
        </w:rPr>
        <w:t xml:space="preserve">scrutiny and the results of their scrutiny in </w:t>
      </w:r>
      <w:r w:rsidR="008A60AF" w:rsidRPr="00B96DA4">
        <w:rPr>
          <w:rFonts w:ascii="Arial" w:hAnsi="Arial" w:cs="Arial"/>
        </w:rPr>
        <w:t xml:space="preserve">the </w:t>
      </w:r>
      <w:r w:rsidR="003A287C" w:rsidRPr="00B96DA4">
        <w:rPr>
          <w:rFonts w:ascii="Arial" w:hAnsi="Arial" w:cs="Arial"/>
        </w:rPr>
        <w:t>Southway</w:t>
      </w:r>
      <w:r w:rsidRPr="00B96DA4">
        <w:rPr>
          <w:rFonts w:ascii="Arial" w:hAnsi="Arial" w:cs="Arial"/>
        </w:rPr>
        <w:t xml:space="preserve"> newsletter</w:t>
      </w:r>
      <w:r w:rsidR="00556FBE" w:rsidRPr="00B96DA4">
        <w:rPr>
          <w:rFonts w:ascii="Arial" w:hAnsi="Arial" w:cs="Arial"/>
        </w:rPr>
        <w:t>s</w:t>
      </w:r>
      <w:r w:rsidRPr="00B96DA4">
        <w:rPr>
          <w:rFonts w:ascii="Arial" w:hAnsi="Arial" w:cs="Arial"/>
        </w:rPr>
        <w:t xml:space="preserve">, annual reports and on their website and </w:t>
      </w:r>
      <w:r w:rsidR="00556FBE" w:rsidRPr="00B96DA4">
        <w:rPr>
          <w:rFonts w:ascii="Arial" w:hAnsi="Arial" w:cs="Arial"/>
        </w:rPr>
        <w:t xml:space="preserve">keep this information </w:t>
      </w:r>
      <w:r w:rsidRPr="00B96DA4">
        <w:rPr>
          <w:rFonts w:ascii="Arial" w:hAnsi="Arial" w:cs="Arial"/>
        </w:rPr>
        <w:t>refresh</w:t>
      </w:r>
      <w:r w:rsidR="001C252C" w:rsidRPr="00B96DA4">
        <w:rPr>
          <w:rFonts w:ascii="Arial" w:hAnsi="Arial" w:cs="Arial"/>
        </w:rPr>
        <w:t>ed</w:t>
      </w:r>
    </w:p>
    <w:p w:rsidR="00BD6795" w:rsidRPr="00B96DA4" w:rsidRDefault="00BD6795" w:rsidP="00B972BA">
      <w:pPr>
        <w:ind w:left="1418" w:hanging="709"/>
        <w:rPr>
          <w:rFonts w:ascii="Arial" w:hAnsi="Arial" w:cs="Arial"/>
        </w:rPr>
      </w:pPr>
    </w:p>
    <w:p w:rsidR="00BD6795" w:rsidRPr="002374E8" w:rsidRDefault="003A287C" w:rsidP="00AD5AD0">
      <w:pPr>
        <w:numPr>
          <w:ilvl w:val="0"/>
          <w:numId w:val="6"/>
        </w:numPr>
        <w:ind w:left="1418" w:hanging="709"/>
        <w:rPr>
          <w:rFonts w:ascii="Arial" w:hAnsi="Arial" w:cs="Arial"/>
        </w:rPr>
      </w:pPr>
      <w:r w:rsidRPr="002374E8">
        <w:rPr>
          <w:rFonts w:ascii="Arial" w:hAnsi="Arial" w:cs="Arial"/>
        </w:rPr>
        <w:t>Southway</w:t>
      </w:r>
      <w:r w:rsidR="00BD6795" w:rsidRPr="002374E8">
        <w:rPr>
          <w:rFonts w:ascii="Arial" w:hAnsi="Arial" w:cs="Arial"/>
        </w:rPr>
        <w:t xml:space="preserve"> will support an annual review of training needs of the Panel members after induction. </w:t>
      </w:r>
      <w:r w:rsidR="00BD6795" w:rsidRPr="002374E8">
        <w:rPr>
          <w:rFonts w:ascii="Arial" w:hAnsi="Arial" w:cs="Arial"/>
          <w:szCs w:val="24"/>
        </w:rPr>
        <w:t>There will be a mechanism in place to ensure that good practice and learning aris</w:t>
      </w:r>
      <w:r w:rsidR="001C252C" w:rsidRPr="002374E8">
        <w:rPr>
          <w:rFonts w:ascii="Arial" w:hAnsi="Arial" w:cs="Arial"/>
          <w:szCs w:val="24"/>
        </w:rPr>
        <w:t>ing from the work of the Panel</w:t>
      </w:r>
    </w:p>
    <w:p w:rsidR="00BD6795" w:rsidRPr="00B96DA4" w:rsidRDefault="00BD6795" w:rsidP="00B972BA">
      <w:pPr>
        <w:ind w:left="1418" w:hanging="709"/>
        <w:rPr>
          <w:rFonts w:ascii="Arial" w:hAnsi="Arial" w:cs="Arial"/>
        </w:rPr>
      </w:pPr>
    </w:p>
    <w:p w:rsidR="00BD6795" w:rsidRPr="002374E8" w:rsidRDefault="00BD6795" w:rsidP="00AD5AD0">
      <w:pPr>
        <w:numPr>
          <w:ilvl w:val="0"/>
          <w:numId w:val="6"/>
        </w:numPr>
        <w:ind w:left="1418" w:hanging="709"/>
        <w:rPr>
          <w:rFonts w:ascii="Arial" w:hAnsi="Arial" w:cs="Arial"/>
        </w:rPr>
      </w:pPr>
      <w:r w:rsidRPr="002374E8">
        <w:rPr>
          <w:rFonts w:ascii="Arial" w:hAnsi="Arial" w:cs="Arial"/>
        </w:rPr>
        <w:t xml:space="preserve">The Panel will be provided with administration support and expenses through the </w:t>
      </w:r>
      <w:r w:rsidR="003A287C" w:rsidRPr="002374E8">
        <w:rPr>
          <w:rFonts w:ascii="Arial" w:hAnsi="Arial" w:cs="Arial"/>
        </w:rPr>
        <w:t>Southway</w:t>
      </w:r>
      <w:r w:rsidR="001C252C" w:rsidRPr="002374E8">
        <w:rPr>
          <w:rFonts w:ascii="Arial" w:hAnsi="Arial" w:cs="Arial"/>
        </w:rPr>
        <w:t xml:space="preserve"> </w:t>
      </w:r>
      <w:r w:rsidR="002374E8">
        <w:rPr>
          <w:rFonts w:ascii="Arial" w:hAnsi="Arial" w:cs="Arial"/>
        </w:rPr>
        <w:t>Customer Involvement Team</w:t>
      </w:r>
    </w:p>
    <w:p w:rsidR="00BD6795" w:rsidRPr="00B96DA4" w:rsidRDefault="00BD6795" w:rsidP="00BD6795">
      <w:pPr>
        <w:ind w:left="720"/>
        <w:rPr>
          <w:rFonts w:ascii="Arial" w:hAnsi="Arial" w:cs="Arial"/>
        </w:rPr>
      </w:pPr>
    </w:p>
    <w:p w:rsidR="001142E3" w:rsidRPr="00B96DA4" w:rsidRDefault="00AF4B8B" w:rsidP="001142E3">
      <w:pPr>
        <w:rPr>
          <w:rFonts w:ascii="Tahoma" w:hAnsi="Tahoma" w:cs="Tahoma"/>
          <w:b/>
          <w:sz w:val="28"/>
          <w:szCs w:val="28"/>
        </w:rPr>
      </w:pPr>
      <w:r>
        <w:rPr>
          <w:rFonts w:ascii="Tahoma" w:hAnsi="Tahoma" w:cs="Tahoma"/>
          <w:b/>
          <w:sz w:val="28"/>
          <w:szCs w:val="28"/>
        </w:rPr>
        <w:t>6</w:t>
      </w:r>
      <w:r w:rsidR="001142E3" w:rsidRPr="00B96DA4">
        <w:rPr>
          <w:rFonts w:ascii="Tahoma" w:hAnsi="Tahoma" w:cs="Tahoma"/>
          <w:b/>
          <w:sz w:val="28"/>
          <w:szCs w:val="28"/>
        </w:rPr>
        <w:t>.</w:t>
      </w:r>
      <w:r w:rsidR="001142E3" w:rsidRPr="00B96DA4">
        <w:rPr>
          <w:rFonts w:ascii="Tahoma" w:hAnsi="Tahoma" w:cs="Tahoma"/>
          <w:b/>
          <w:sz w:val="28"/>
          <w:szCs w:val="28"/>
        </w:rPr>
        <w:tab/>
        <w:t>Panel monitoring the delivery of actions from Scrutiny</w:t>
      </w:r>
    </w:p>
    <w:p w:rsidR="001142E3" w:rsidRPr="00B96DA4" w:rsidRDefault="001142E3" w:rsidP="001142E3">
      <w:pPr>
        <w:rPr>
          <w:rFonts w:ascii="Tahoma" w:hAnsi="Tahoma" w:cs="Tahoma"/>
          <w:b/>
          <w:sz w:val="28"/>
          <w:szCs w:val="28"/>
        </w:rPr>
      </w:pPr>
    </w:p>
    <w:p w:rsidR="001142E3" w:rsidRPr="00B96DA4" w:rsidRDefault="001142E3" w:rsidP="00AD5AD0">
      <w:pPr>
        <w:numPr>
          <w:ilvl w:val="0"/>
          <w:numId w:val="8"/>
        </w:numPr>
        <w:ind w:left="1418" w:hanging="709"/>
        <w:rPr>
          <w:rFonts w:ascii="Arial" w:hAnsi="Arial" w:cs="Tahoma"/>
        </w:rPr>
      </w:pPr>
      <w:r w:rsidRPr="00B96DA4">
        <w:rPr>
          <w:rFonts w:ascii="Arial" w:hAnsi="Arial" w:cs="Tahoma"/>
        </w:rPr>
        <w:t xml:space="preserve">The Panel will agree/seek to negotiate the timetable for </w:t>
      </w:r>
      <w:r w:rsidR="001C252C" w:rsidRPr="00B96DA4">
        <w:rPr>
          <w:rFonts w:ascii="Arial" w:hAnsi="Arial" w:cs="Tahoma"/>
        </w:rPr>
        <w:t>actions as a result of scrutiny</w:t>
      </w:r>
    </w:p>
    <w:p w:rsidR="001142E3" w:rsidRPr="00B96DA4" w:rsidRDefault="001142E3" w:rsidP="001142E3">
      <w:pPr>
        <w:ind w:left="360"/>
        <w:rPr>
          <w:rFonts w:ascii="Arial" w:hAnsi="Arial" w:cs="Tahoma"/>
        </w:rPr>
      </w:pPr>
    </w:p>
    <w:p w:rsidR="001142E3" w:rsidRPr="00B96DA4" w:rsidRDefault="001142E3" w:rsidP="00AD5AD0">
      <w:pPr>
        <w:numPr>
          <w:ilvl w:val="0"/>
          <w:numId w:val="8"/>
        </w:numPr>
        <w:ind w:left="1418" w:hanging="709"/>
        <w:rPr>
          <w:rFonts w:ascii="Arial" w:hAnsi="Arial" w:cs="Tahoma"/>
        </w:rPr>
      </w:pPr>
      <w:r w:rsidRPr="00B96DA4">
        <w:rPr>
          <w:rFonts w:ascii="Arial" w:hAnsi="Arial" w:cs="Tahoma"/>
        </w:rPr>
        <w:t>The Panel may enlist the support of other resident groups to help them monitor whether the actions are being undertaken to the timetable agreed and quality promised, or they may ch</w:t>
      </w:r>
      <w:r w:rsidR="001C252C" w:rsidRPr="00B96DA4">
        <w:rPr>
          <w:rFonts w:ascii="Arial" w:hAnsi="Arial" w:cs="Tahoma"/>
        </w:rPr>
        <w:t>oose to do this work themselves</w:t>
      </w:r>
    </w:p>
    <w:p w:rsidR="001142E3" w:rsidRPr="00B96DA4" w:rsidRDefault="001142E3" w:rsidP="004F3E8B">
      <w:pPr>
        <w:ind w:left="851" w:hanging="142"/>
        <w:rPr>
          <w:rFonts w:ascii="Arial" w:hAnsi="Arial" w:cs="Tahoma"/>
        </w:rPr>
      </w:pPr>
    </w:p>
    <w:p w:rsidR="001142E3" w:rsidRPr="00B96DA4" w:rsidRDefault="001142E3" w:rsidP="00AD5AD0">
      <w:pPr>
        <w:numPr>
          <w:ilvl w:val="0"/>
          <w:numId w:val="8"/>
        </w:numPr>
        <w:ind w:left="1418" w:hanging="709"/>
        <w:rPr>
          <w:rFonts w:ascii="Arial" w:hAnsi="Arial" w:cs="Tahoma"/>
        </w:rPr>
      </w:pPr>
      <w:r w:rsidRPr="00B96DA4">
        <w:rPr>
          <w:rFonts w:ascii="Arial" w:hAnsi="Arial" w:cs="Tahoma"/>
        </w:rPr>
        <w:t>The Panel will revisit the action plan formally with senior officers 12 months and/or on completion of the a</w:t>
      </w:r>
      <w:r w:rsidR="001C252C" w:rsidRPr="00B96DA4">
        <w:rPr>
          <w:rFonts w:ascii="Arial" w:hAnsi="Arial" w:cs="Tahoma"/>
        </w:rPr>
        <w:t>ction plan delivery</w:t>
      </w:r>
    </w:p>
    <w:p w:rsidR="001142E3" w:rsidRPr="00B96DA4" w:rsidRDefault="001142E3" w:rsidP="004F3E8B">
      <w:pPr>
        <w:ind w:left="851" w:hanging="142"/>
        <w:rPr>
          <w:rFonts w:ascii="Arial" w:hAnsi="Arial" w:cs="Tahoma"/>
        </w:rPr>
      </w:pPr>
    </w:p>
    <w:p w:rsidR="001142E3" w:rsidRPr="00B96DA4" w:rsidRDefault="001142E3" w:rsidP="00AD5AD0">
      <w:pPr>
        <w:numPr>
          <w:ilvl w:val="0"/>
          <w:numId w:val="8"/>
        </w:numPr>
        <w:ind w:left="1418" w:hanging="709"/>
        <w:rPr>
          <w:rFonts w:ascii="Arial" w:hAnsi="Arial" w:cs="Tahoma"/>
        </w:rPr>
      </w:pPr>
      <w:r w:rsidRPr="00B96DA4">
        <w:rPr>
          <w:rFonts w:ascii="Arial" w:hAnsi="Arial" w:cs="Tahoma"/>
        </w:rPr>
        <w:t xml:space="preserve">The Board will monitor the delivery of agreed actions through the </w:t>
      </w:r>
      <w:r w:rsidR="004D1C17" w:rsidRPr="00B96DA4">
        <w:rPr>
          <w:rFonts w:ascii="Arial" w:hAnsi="Arial" w:cs="Tahoma"/>
        </w:rPr>
        <w:t xml:space="preserve">Audit and Risk </w:t>
      </w:r>
      <w:r w:rsidR="001C252C" w:rsidRPr="00B96DA4">
        <w:rPr>
          <w:rFonts w:ascii="Arial" w:hAnsi="Arial" w:cs="Tahoma"/>
        </w:rPr>
        <w:t>Committee</w:t>
      </w:r>
    </w:p>
    <w:p w:rsidR="00B8055D" w:rsidRPr="00B96DA4" w:rsidRDefault="00B8055D" w:rsidP="00B8055D">
      <w:pPr>
        <w:ind w:left="502"/>
        <w:rPr>
          <w:rFonts w:ascii="Arial" w:hAnsi="Arial" w:cs="Arial"/>
          <w:bCs/>
        </w:rPr>
      </w:pPr>
    </w:p>
    <w:p w:rsidR="00B8055D" w:rsidRPr="00B96DA4" w:rsidRDefault="00AF4B8B" w:rsidP="00BD6795">
      <w:pPr>
        <w:rPr>
          <w:rFonts w:ascii="Tahoma" w:hAnsi="Tahoma" w:cs="Tahoma"/>
          <w:b/>
          <w:sz w:val="28"/>
          <w:szCs w:val="28"/>
        </w:rPr>
      </w:pPr>
      <w:r>
        <w:rPr>
          <w:rFonts w:ascii="Tahoma" w:hAnsi="Tahoma" w:cs="Tahoma"/>
          <w:b/>
          <w:sz w:val="28"/>
          <w:szCs w:val="28"/>
        </w:rPr>
        <w:t>7</w:t>
      </w:r>
      <w:r w:rsidR="00BD6795" w:rsidRPr="00B96DA4">
        <w:rPr>
          <w:rFonts w:ascii="Tahoma" w:hAnsi="Tahoma" w:cs="Tahoma"/>
          <w:b/>
          <w:sz w:val="28"/>
          <w:szCs w:val="28"/>
        </w:rPr>
        <w:t xml:space="preserve">.   </w:t>
      </w:r>
      <w:r w:rsidR="00B8055D" w:rsidRPr="00B96DA4">
        <w:rPr>
          <w:rFonts w:ascii="Tahoma" w:hAnsi="Tahoma" w:cs="Tahoma"/>
          <w:b/>
          <w:sz w:val="28"/>
          <w:szCs w:val="28"/>
        </w:rPr>
        <w:t xml:space="preserve">Disputes between the Panel and </w:t>
      </w:r>
      <w:r w:rsidR="004D1C17" w:rsidRPr="00B96DA4">
        <w:rPr>
          <w:rFonts w:ascii="Tahoma" w:hAnsi="Tahoma" w:cs="Tahoma"/>
          <w:b/>
          <w:sz w:val="28"/>
          <w:szCs w:val="28"/>
        </w:rPr>
        <w:t>Southway</w:t>
      </w:r>
    </w:p>
    <w:p w:rsidR="00B8055D" w:rsidRPr="00B96DA4" w:rsidRDefault="00B8055D" w:rsidP="00B8055D">
      <w:pPr>
        <w:ind w:left="502"/>
        <w:rPr>
          <w:rFonts w:ascii="Arial" w:hAnsi="Arial" w:cs="Arial"/>
          <w:b/>
        </w:rPr>
      </w:pPr>
    </w:p>
    <w:p w:rsidR="00B8055D" w:rsidRPr="00B96DA4" w:rsidRDefault="00B8055D" w:rsidP="00B8055D">
      <w:pPr>
        <w:ind w:left="502"/>
        <w:rPr>
          <w:rFonts w:ascii="Arial" w:hAnsi="Arial" w:cs="Arial"/>
        </w:rPr>
      </w:pPr>
      <w:r w:rsidRPr="00B96DA4">
        <w:rPr>
          <w:rFonts w:ascii="Arial" w:hAnsi="Arial" w:cs="Arial"/>
        </w:rPr>
        <w:t>There are ample opportunities for conciliation during the presentation of scrutiny findings and the agr</w:t>
      </w:r>
      <w:r w:rsidR="001C252C" w:rsidRPr="00B96DA4">
        <w:rPr>
          <w:rFonts w:ascii="Arial" w:hAnsi="Arial" w:cs="Arial"/>
        </w:rPr>
        <w:t>eement of actions by the Board</w:t>
      </w:r>
    </w:p>
    <w:p w:rsidR="00B8055D" w:rsidRPr="00B96DA4" w:rsidRDefault="00B8055D" w:rsidP="00B8055D">
      <w:pPr>
        <w:ind w:left="502"/>
        <w:rPr>
          <w:rFonts w:ascii="Arial" w:hAnsi="Arial" w:cs="Arial"/>
        </w:rPr>
      </w:pPr>
    </w:p>
    <w:p w:rsidR="00B8055D" w:rsidRPr="00B96DA4" w:rsidRDefault="00B8055D" w:rsidP="00B8055D">
      <w:pPr>
        <w:ind w:left="502"/>
        <w:rPr>
          <w:rFonts w:ascii="Arial" w:hAnsi="Arial" w:cs="Arial"/>
        </w:rPr>
      </w:pPr>
      <w:r w:rsidRPr="00B96DA4">
        <w:rPr>
          <w:rFonts w:ascii="Arial" w:hAnsi="Arial" w:cs="Arial"/>
        </w:rPr>
        <w:t>Discussions between Board</w:t>
      </w:r>
      <w:r w:rsidR="008A60AF" w:rsidRPr="00B96DA4">
        <w:rPr>
          <w:rFonts w:ascii="Arial" w:hAnsi="Arial" w:cs="Arial"/>
        </w:rPr>
        <w:t>s</w:t>
      </w:r>
      <w:r w:rsidRPr="00B96DA4">
        <w:rPr>
          <w:rFonts w:ascii="Arial" w:hAnsi="Arial" w:cs="Arial"/>
        </w:rPr>
        <w:t>, Officer</w:t>
      </w:r>
      <w:r w:rsidR="008A60AF" w:rsidRPr="00B96DA4">
        <w:rPr>
          <w:rFonts w:ascii="Arial" w:hAnsi="Arial" w:cs="Arial"/>
        </w:rPr>
        <w:t>s</w:t>
      </w:r>
      <w:r w:rsidRPr="00B96DA4">
        <w:rPr>
          <w:rFonts w:ascii="Arial" w:hAnsi="Arial" w:cs="Arial"/>
        </w:rPr>
        <w:t xml:space="preserve"> and the Panel will be the first step if a serious disagreement occurs. Time will be allo</w:t>
      </w:r>
      <w:r w:rsidR="001C252C" w:rsidRPr="00B96DA4">
        <w:rPr>
          <w:rFonts w:ascii="Arial" w:hAnsi="Arial" w:cs="Arial"/>
        </w:rPr>
        <w:t>wed for an amicable resolution</w:t>
      </w:r>
    </w:p>
    <w:p w:rsidR="00B8055D" w:rsidRPr="00B96DA4" w:rsidRDefault="00B8055D" w:rsidP="00B8055D">
      <w:pPr>
        <w:ind w:left="502"/>
        <w:rPr>
          <w:rFonts w:ascii="Arial" w:hAnsi="Arial" w:cs="Arial"/>
        </w:rPr>
      </w:pPr>
    </w:p>
    <w:p w:rsidR="00B8055D" w:rsidRPr="00B96DA4" w:rsidRDefault="00B8055D" w:rsidP="00B8055D">
      <w:pPr>
        <w:ind w:left="502"/>
        <w:rPr>
          <w:rFonts w:ascii="Arial" w:hAnsi="Arial" w:cs="Arial"/>
        </w:rPr>
      </w:pPr>
      <w:r w:rsidRPr="00B96DA4">
        <w:rPr>
          <w:rFonts w:ascii="Arial" w:hAnsi="Arial" w:cs="Arial"/>
        </w:rPr>
        <w:t xml:space="preserve">If this is unsuccessful, </w:t>
      </w:r>
      <w:r w:rsidR="003A287C" w:rsidRPr="00B96DA4">
        <w:rPr>
          <w:rFonts w:ascii="Arial" w:hAnsi="Arial" w:cs="Arial"/>
        </w:rPr>
        <w:t>Southway</w:t>
      </w:r>
      <w:r w:rsidR="008A60AF" w:rsidRPr="00B96DA4">
        <w:rPr>
          <w:rFonts w:ascii="Arial" w:hAnsi="Arial" w:cs="Arial"/>
        </w:rPr>
        <w:t xml:space="preserve"> and the Panel will:</w:t>
      </w:r>
    </w:p>
    <w:p w:rsidR="00B8055D" w:rsidRPr="00B96DA4" w:rsidRDefault="00B8055D" w:rsidP="00B8055D">
      <w:pPr>
        <w:ind w:left="502"/>
        <w:rPr>
          <w:rFonts w:ascii="Arial" w:hAnsi="Arial" w:cs="Arial"/>
        </w:rPr>
      </w:pPr>
    </w:p>
    <w:p w:rsidR="009A6D20" w:rsidRDefault="00B8055D" w:rsidP="00AD5AD0">
      <w:pPr>
        <w:pStyle w:val="ListParagraph"/>
        <w:numPr>
          <w:ilvl w:val="0"/>
          <w:numId w:val="15"/>
        </w:numPr>
        <w:ind w:left="1418" w:hanging="851"/>
        <w:rPr>
          <w:rFonts w:ascii="Arial" w:hAnsi="Arial" w:cs="Arial"/>
        </w:rPr>
      </w:pPr>
      <w:r w:rsidRPr="00B96DA4">
        <w:rPr>
          <w:rFonts w:ascii="Arial" w:hAnsi="Arial" w:cs="Arial"/>
        </w:rPr>
        <w:t>agree on a mutually trusted independent expert who will come the organisation to review and comment on the issue in dispute</w:t>
      </w:r>
      <w:r w:rsidR="009A6D20" w:rsidRPr="00B96DA4">
        <w:rPr>
          <w:rFonts w:ascii="Arial" w:hAnsi="Arial" w:cs="Arial"/>
        </w:rPr>
        <w:t xml:space="preserve"> </w:t>
      </w:r>
    </w:p>
    <w:p w:rsidR="002374E8" w:rsidRPr="002374E8" w:rsidRDefault="002374E8" w:rsidP="002374E8">
      <w:pPr>
        <w:ind w:left="567"/>
        <w:rPr>
          <w:rFonts w:ascii="Arial" w:hAnsi="Arial" w:cs="Arial"/>
        </w:rPr>
      </w:pPr>
    </w:p>
    <w:p w:rsidR="009A6D20" w:rsidRPr="00B96DA4" w:rsidRDefault="008A60AF" w:rsidP="00AD5AD0">
      <w:pPr>
        <w:pStyle w:val="ListParagraph"/>
        <w:numPr>
          <w:ilvl w:val="0"/>
          <w:numId w:val="15"/>
        </w:numPr>
        <w:ind w:left="1418" w:hanging="851"/>
        <w:rPr>
          <w:rFonts w:ascii="Arial" w:hAnsi="Arial" w:cs="Arial"/>
        </w:rPr>
      </w:pPr>
      <w:r w:rsidRPr="00B96DA4">
        <w:rPr>
          <w:rFonts w:ascii="Arial" w:hAnsi="Arial" w:cs="Arial"/>
        </w:rPr>
        <w:t xml:space="preserve">enable the expert to </w:t>
      </w:r>
      <w:r w:rsidR="00B8055D" w:rsidRPr="00B96DA4">
        <w:rPr>
          <w:rFonts w:ascii="Arial" w:hAnsi="Arial" w:cs="Arial"/>
        </w:rPr>
        <w:t>mediate between both parties to improve relations and to reach a compromise</w:t>
      </w:r>
      <w:r w:rsidR="009A6D20" w:rsidRPr="00B96DA4">
        <w:rPr>
          <w:rFonts w:ascii="Arial" w:hAnsi="Arial" w:cs="Arial"/>
        </w:rPr>
        <w:t xml:space="preserve"> </w:t>
      </w:r>
    </w:p>
    <w:p w:rsidR="00B8055D" w:rsidRPr="00B96DA4" w:rsidRDefault="008A60AF" w:rsidP="00AD5AD0">
      <w:pPr>
        <w:pStyle w:val="ListParagraph"/>
        <w:numPr>
          <w:ilvl w:val="0"/>
          <w:numId w:val="15"/>
        </w:numPr>
        <w:ind w:left="1418" w:hanging="851"/>
        <w:rPr>
          <w:rFonts w:ascii="Arial" w:hAnsi="Arial" w:cs="Arial"/>
        </w:rPr>
      </w:pPr>
      <w:r w:rsidRPr="00B96DA4">
        <w:rPr>
          <w:rFonts w:ascii="Arial" w:hAnsi="Arial" w:cs="Arial"/>
        </w:rPr>
        <w:t xml:space="preserve">enable the expert to </w:t>
      </w:r>
      <w:r w:rsidR="00B8055D" w:rsidRPr="00B96DA4">
        <w:rPr>
          <w:rFonts w:ascii="Arial" w:hAnsi="Arial" w:cs="Arial"/>
        </w:rPr>
        <w:t>review the support provided by the Pa</w:t>
      </w:r>
      <w:r w:rsidRPr="00B96DA4">
        <w:rPr>
          <w:rFonts w:ascii="Arial" w:hAnsi="Arial" w:cs="Arial"/>
        </w:rPr>
        <w:t xml:space="preserve">nel to </w:t>
      </w:r>
      <w:r w:rsidR="003A287C" w:rsidRPr="00B96DA4">
        <w:rPr>
          <w:rFonts w:ascii="Arial" w:hAnsi="Arial" w:cs="Arial"/>
        </w:rPr>
        <w:t>Southway</w:t>
      </w:r>
      <w:r w:rsidRPr="00B96DA4">
        <w:rPr>
          <w:rFonts w:ascii="Arial" w:hAnsi="Arial" w:cs="Arial"/>
        </w:rPr>
        <w:t xml:space="preserve"> </w:t>
      </w:r>
      <w:r w:rsidR="00B8055D" w:rsidRPr="00B96DA4">
        <w:rPr>
          <w:rFonts w:ascii="Arial" w:hAnsi="Arial" w:cs="Arial"/>
        </w:rPr>
        <w:t>and vice versa and suggest reasonable compromises, based on their experience of working with other scrutiny groups and landlords</w:t>
      </w:r>
    </w:p>
    <w:p w:rsidR="00107E6B" w:rsidRPr="00B96DA4" w:rsidRDefault="00107E6B" w:rsidP="00107E6B">
      <w:pPr>
        <w:rPr>
          <w:rFonts w:ascii="Arial" w:hAnsi="Arial" w:cs="Arial"/>
          <w:b/>
          <w:bCs/>
        </w:rPr>
      </w:pPr>
    </w:p>
    <w:p w:rsidR="00107E6B" w:rsidRPr="00B96DA4" w:rsidRDefault="00DC41D0" w:rsidP="00107E6B">
      <w:pPr>
        <w:rPr>
          <w:rFonts w:ascii="Tahoma" w:hAnsi="Tahoma" w:cs="Tahoma"/>
          <w:b/>
          <w:bCs/>
          <w:sz w:val="28"/>
        </w:rPr>
      </w:pPr>
      <w:r>
        <w:rPr>
          <w:rFonts w:ascii="Tahoma" w:hAnsi="Tahoma" w:cs="Tahoma"/>
          <w:b/>
          <w:bCs/>
          <w:sz w:val="28"/>
        </w:rPr>
        <w:lastRenderedPageBreak/>
        <w:t>8</w:t>
      </w:r>
      <w:r w:rsidR="00107E6B" w:rsidRPr="00B96DA4">
        <w:rPr>
          <w:rFonts w:ascii="Tahoma" w:hAnsi="Tahoma" w:cs="Tahoma"/>
          <w:b/>
          <w:bCs/>
          <w:sz w:val="28"/>
        </w:rPr>
        <w:t>.</w:t>
      </w:r>
      <w:r w:rsidR="00107E6B" w:rsidRPr="00B96DA4">
        <w:rPr>
          <w:rFonts w:ascii="Tahoma" w:hAnsi="Tahoma" w:cs="Tahoma"/>
          <w:b/>
          <w:bCs/>
          <w:sz w:val="28"/>
        </w:rPr>
        <w:tab/>
        <w:t>R</w:t>
      </w:r>
      <w:bookmarkStart w:id="0" w:name="_GoBack"/>
      <w:bookmarkEnd w:id="0"/>
      <w:r w:rsidR="00107E6B" w:rsidRPr="00B96DA4">
        <w:rPr>
          <w:rFonts w:ascii="Tahoma" w:hAnsi="Tahoma" w:cs="Tahoma"/>
          <w:b/>
          <w:bCs/>
          <w:sz w:val="28"/>
        </w:rPr>
        <w:t xml:space="preserve">eview of </w:t>
      </w:r>
      <w:r w:rsidR="00BD6795" w:rsidRPr="00B96DA4">
        <w:rPr>
          <w:rFonts w:ascii="Tahoma" w:hAnsi="Tahoma" w:cs="Tahoma"/>
          <w:b/>
          <w:bCs/>
          <w:sz w:val="28"/>
        </w:rPr>
        <w:t xml:space="preserve">this </w:t>
      </w:r>
      <w:r w:rsidR="00107E6B" w:rsidRPr="00B96DA4">
        <w:rPr>
          <w:rFonts w:ascii="Tahoma" w:hAnsi="Tahoma" w:cs="Tahoma"/>
          <w:b/>
          <w:bCs/>
          <w:sz w:val="28"/>
        </w:rPr>
        <w:t xml:space="preserve">agreement </w:t>
      </w:r>
    </w:p>
    <w:p w:rsidR="00107E6B" w:rsidRPr="00B96DA4" w:rsidRDefault="00107E6B" w:rsidP="00107E6B">
      <w:pPr>
        <w:rPr>
          <w:rFonts w:ascii="Arial" w:hAnsi="Arial" w:cs="Arial"/>
          <w:b/>
          <w:bCs/>
        </w:rPr>
      </w:pPr>
    </w:p>
    <w:p w:rsidR="00107E6B" w:rsidRPr="00B96DA4" w:rsidRDefault="00107E6B" w:rsidP="00AD5AD0">
      <w:pPr>
        <w:numPr>
          <w:ilvl w:val="0"/>
          <w:numId w:val="9"/>
        </w:numPr>
        <w:ind w:left="1418" w:hanging="709"/>
        <w:rPr>
          <w:rFonts w:ascii="Arial" w:hAnsi="Arial" w:cs="Arial"/>
          <w:bCs/>
        </w:rPr>
      </w:pPr>
      <w:r w:rsidRPr="00B96DA4">
        <w:rPr>
          <w:rFonts w:ascii="Arial" w:hAnsi="Arial" w:cs="Arial"/>
          <w:bCs/>
        </w:rPr>
        <w:t xml:space="preserve">This agreement is subject to review </w:t>
      </w:r>
      <w:r w:rsidR="00BD6795" w:rsidRPr="00B96DA4">
        <w:rPr>
          <w:rFonts w:ascii="Arial" w:hAnsi="Arial" w:cs="Arial"/>
          <w:bCs/>
        </w:rPr>
        <w:t xml:space="preserve">in 2015, or earlier if there is an urgent need to enable the Panel or the Board and Staff at </w:t>
      </w:r>
      <w:r w:rsidR="003A287C" w:rsidRPr="00B96DA4">
        <w:rPr>
          <w:rFonts w:ascii="Arial" w:hAnsi="Arial" w:cs="Arial"/>
          <w:bCs/>
        </w:rPr>
        <w:t>Southway</w:t>
      </w:r>
      <w:r w:rsidR="00BD6795" w:rsidRPr="00B96DA4">
        <w:rPr>
          <w:rFonts w:ascii="Arial" w:hAnsi="Arial" w:cs="Arial"/>
          <w:bCs/>
        </w:rPr>
        <w:t xml:space="preserve"> to conduct their business</w:t>
      </w:r>
    </w:p>
    <w:p w:rsidR="00107E6B" w:rsidRPr="00B96DA4" w:rsidRDefault="00107E6B" w:rsidP="00107E6B">
      <w:pPr>
        <w:ind w:left="720"/>
        <w:rPr>
          <w:rFonts w:ascii="Arial" w:hAnsi="Arial" w:cs="Arial"/>
          <w:bCs/>
        </w:rPr>
      </w:pPr>
    </w:p>
    <w:p w:rsidR="00107E6B" w:rsidRPr="00B96DA4" w:rsidRDefault="00107E6B" w:rsidP="00AD5AD0">
      <w:pPr>
        <w:numPr>
          <w:ilvl w:val="0"/>
          <w:numId w:val="9"/>
        </w:numPr>
        <w:ind w:left="1418" w:hanging="709"/>
        <w:rPr>
          <w:rFonts w:ascii="Arial" w:hAnsi="Arial" w:cs="Arial"/>
          <w:bCs/>
        </w:rPr>
      </w:pPr>
      <w:r w:rsidRPr="00B96DA4">
        <w:rPr>
          <w:rFonts w:ascii="Arial" w:hAnsi="Arial" w:cs="Arial"/>
          <w:bCs/>
        </w:rPr>
        <w:t>All parties will sign the revised agreement, which will include regular review meetings.</w:t>
      </w:r>
    </w:p>
    <w:p w:rsidR="00107E6B" w:rsidRPr="00B96DA4" w:rsidRDefault="00107E6B" w:rsidP="00107E6B">
      <w:pPr>
        <w:pStyle w:val="ListParagraph"/>
        <w:rPr>
          <w:rFonts w:ascii="Arial" w:hAnsi="Arial" w:cs="Arial"/>
          <w:bCs/>
        </w:rPr>
      </w:pPr>
    </w:p>
    <w:p w:rsidR="00296426" w:rsidRPr="00B96DA4" w:rsidRDefault="00296426" w:rsidP="000F5BD7">
      <w:pPr>
        <w:rPr>
          <w:rFonts w:ascii="Arial" w:hAnsi="Arial" w:cs="Arial"/>
          <w:bCs/>
        </w:rPr>
      </w:pPr>
    </w:p>
    <w:p w:rsidR="000F5BD7" w:rsidRPr="00B96DA4" w:rsidRDefault="000F5BD7" w:rsidP="003F6849">
      <w:pPr>
        <w:pStyle w:val="ListParagraph"/>
        <w:ind w:left="0" w:firstLine="720"/>
        <w:rPr>
          <w:rFonts w:ascii="Arial" w:hAnsi="Arial" w:cs="Arial"/>
          <w:bCs/>
        </w:rPr>
      </w:pPr>
    </w:p>
    <w:p w:rsidR="003F6849" w:rsidRPr="00B96DA4" w:rsidRDefault="003F6849" w:rsidP="003F6849">
      <w:pPr>
        <w:pStyle w:val="ListParagraph"/>
        <w:ind w:left="0"/>
        <w:rPr>
          <w:rFonts w:ascii="Arial" w:hAnsi="Arial" w:cs="Arial"/>
          <w:bCs/>
        </w:rPr>
      </w:pPr>
      <w:r w:rsidRPr="00B96DA4">
        <w:rPr>
          <w:rFonts w:ascii="Arial" w:hAnsi="Arial" w:cs="Arial"/>
          <w:bCs/>
        </w:rPr>
        <w:t>-----------------------------</w:t>
      </w:r>
      <w:r w:rsidRPr="00B96DA4">
        <w:rPr>
          <w:rFonts w:ascii="Arial" w:hAnsi="Arial" w:cs="Arial"/>
          <w:bCs/>
        </w:rPr>
        <w:tab/>
        <w:t>-------------------------------------</w:t>
      </w:r>
      <w:r w:rsidRPr="00B96DA4">
        <w:rPr>
          <w:rFonts w:ascii="Arial" w:hAnsi="Arial" w:cs="Arial"/>
          <w:bCs/>
        </w:rPr>
        <w:tab/>
        <w:t>----------------------------</w:t>
      </w:r>
    </w:p>
    <w:p w:rsidR="00296426" w:rsidRPr="00B96DA4" w:rsidRDefault="00296426" w:rsidP="00296426">
      <w:pPr>
        <w:rPr>
          <w:rFonts w:ascii="Arial" w:hAnsi="Arial" w:cs="Arial"/>
          <w:b/>
          <w:bCs/>
        </w:rPr>
      </w:pPr>
      <w:r w:rsidRPr="00B96DA4">
        <w:rPr>
          <w:rFonts w:ascii="Arial" w:hAnsi="Arial" w:cs="Arial"/>
          <w:b/>
          <w:bCs/>
        </w:rPr>
        <w:t>Signed</w:t>
      </w:r>
      <w:r w:rsidRPr="00B96DA4">
        <w:rPr>
          <w:rFonts w:ascii="Arial" w:hAnsi="Arial" w:cs="Arial"/>
          <w:b/>
          <w:bCs/>
        </w:rPr>
        <w:tab/>
      </w:r>
      <w:r w:rsidRPr="00B96DA4">
        <w:rPr>
          <w:rFonts w:ascii="Arial" w:hAnsi="Arial" w:cs="Arial"/>
          <w:b/>
          <w:bCs/>
        </w:rPr>
        <w:tab/>
      </w:r>
      <w:r w:rsidRPr="00B96DA4">
        <w:rPr>
          <w:rFonts w:ascii="Arial" w:hAnsi="Arial" w:cs="Arial"/>
          <w:b/>
          <w:bCs/>
        </w:rPr>
        <w:tab/>
        <w:t xml:space="preserve">Print name </w:t>
      </w:r>
      <w:r w:rsidRPr="00B96DA4">
        <w:rPr>
          <w:rFonts w:ascii="Arial" w:hAnsi="Arial" w:cs="Arial"/>
          <w:b/>
          <w:bCs/>
        </w:rPr>
        <w:tab/>
      </w:r>
      <w:r w:rsidRPr="00B96DA4">
        <w:rPr>
          <w:rFonts w:ascii="Arial" w:hAnsi="Arial" w:cs="Arial"/>
          <w:b/>
          <w:bCs/>
        </w:rPr>
        <w:tab/>
      </w:r>
      <w:r w:rsidRPr="00B96DA4">
        <w:rPr>
          <w:rFonts w:ascii="Arial" w:hAnsi="Arial" w:cs="Arial"/>
          <w:b/>
          <w:bCs/>
        </w:rPr>
        <w:tab/>
      </w:r>
      <w:r w:rsidR="003F6849" w:rsidRPr="00B96DA4">
        <w:rPr>
          <w:rFonts w:ascii="Arial" w:hAnsi="Arial" w:cs="Arial"/>
          <w:b/>
          <w:bCs/>
        </w:rPr>
        <w:tab/>
      </w:r>
      <w:r w:rsidRPr="00B96DA4">
        <w:rPr>
          <w:rFonts w:ascii="Arial" w:hAnsi="Arial" w:cs="Arial"/>
          <w:b/>
          <w:bCs/>
        </w:rPr>
        <w:t>Title</w:t>
      </w:r>
    </w:p>
    <w:p w:rsidR="00296426" w:rsidRPr="00B96DA4" w:rsidRDefault="00296426" w:rsidP="00296426">
      <w:pPr>
        <w:rPr>
          <w:rFonts w:ascii="Arial" w:hAnsi="Arial" w:cs="Arial"/>
          <w:b/>
          <w:bCs/>
        </w:rPr>
      </w:pPr>
    </w:p>
    <w:p w:rsidR="00296426" w:rsidRPr="00B96DA4" w:rsidRDefault="00296426" w:rsidP="00296426">
      <w:pPr>
        <w:rPr>
          <w:rFonts w:ascii="Arial" w:hAnsi="Arial" w:cs="Arial"/>
          <w:bCs/>
        </w:rPr>
      </w:pPr>
    </w:p>
    <w:p w:rsidR="00296426" w:rsidRPr="00B96DA4" w:rsidRDefault="00296426" w:rsidP="00296426">
      <w:pPr>
        <w:rPr>
          <w:rFonts w:ascii="Arial" w:hAnsi="Arial" w:cs="Arial"/>
          <w:bCs/>
        </w:rPr>
      </w:pPr>
    </w:p>
    <w:p w:rsidR="00296426" w:rsidRPr="00B96DA4" w:rsidRDefault="00296426" w:rsidP="00296426">
      <w:pPr>
        <w:rPr>
          <w:rFonts w:ascii="Arial" w:hAnsi="Arial" w:cs="Arial"/>
          <w:bCs/>
        </w:rPr>
      </w:pPr>
      <w:r w:rsidRPr="00B96DA4">
        <w:rPr>
          <w:rFonts w:ascii="Arial" w:hAnsi="Arial" w:cs="Arial"/>
          <w:bCs/>
        </w:rPr>
        <w:t>__________________,___________________,_______________________</w:t>
      </w:r>
    </w:p>
    <w:p w:rsidR="00296426" w:rsidRPr="00B96DA4" w:rsidRDefault="00296426" w:rsidP="00296426">
      <w:pPr>
        <w:rPr>
          <w:rFonts w:ascii="Arial" w:hAnsi="Arial" w:cs="Arial"/>
          <w:bCs/>
          <w:i/>
        </w:rPr>
      </w:pPr>
      <w:r w:rsidRPr="00B96DA4">
        <w:rPr>
          <w:rFonts w:ascii="Arial" w:hAnsi="Arial" w:cs="Arial"/>
          <w:bCs/>
          <w:i/>
        </w:rPr>
        <w:t xml:space="preserve">On behalf of </w:t>
      </w:r>
      <w:r w:rsidR="004D1C17" w:rsidRPr="00B96DA4">
        <w:rPr>
          <w:rFonts w:ascii="Arial" w:hAnsi="Arial" w:cs="Arial"/>
          <w:bCs/>
          <w:i/>
        </w:rPr>
        <w:t>Southway</w:t>
      </w:r>
      <w:r w:rsidRPr="00B96DA4">
        <w:rPr>
          <w:rFonts w:ascii="Arial" w:hAnsi="Arial" w:cs="Arial"/>
          <w:bCs/>
          <w:i/>
        </w:rPr>
        <w:t xml:space="preserve"> Scrutiny Panel</w:t>
      </w:r>
    </w:p>
    <w:p w:rsidR="00296426" w:rsidRPr="00B96DA4" w:rsidRDefault="00296426" w:rsidP="00296426">
      <w:pPr>
        <w:rPr>
          <w:rFonts w:ascii="Arial" w:hAnsi="Arial" w:cs="Arial"/>
          <w:bCs/>
        </w:rPr>
      </w:pPr>
    </w:p>
    <w:p w:rsidR="00296426" w:rsidRPr="00B96DA4" w:rsidRDefault="00296426" w:rsidP="00296426">
      <w:pPr>
        <w:rPr>
          <w:rFonts w:ascii="Arial" w:hAnsi="Arial" w:cs="Arial"/>
          <w:bCs/>
        </w:rPr>
      </w:pPr>
    </w:p>
    <w:p w:rsidR="00296426" w:rsidRPr="00B96DA4" w:rsidRDefault="00296426" w:rsidP="00296426">
      <w:pPr>
        <w:rPr>
          <w:rFonts w:ascii="Arial" w:hAnsi="Arial" w:cs="Arial"/>
          <w:bCs/>
        </w:rPr>
      </w:pPr>
    </w:p>
    <w:p w:rsidR="00296426" w:rsidRPr="00B96DA4" w:rsidRDefault="00296426" w:rsidP="00296426">
      <w:pPr>
        <w:rPr>
          <w:rFonts w:ascii="Arial" w:hAnsi="Arial" w:cs="Arial"/>
          <w:bCs/>
        </w:rPr>
      </w:pPr>
      <w:r w:rsidRPr="00B96DA4">
        <w:rPr>
          <w:rFonts w:ascii="Arial" w:hAnsi="Arial" w:cs="Arial"/>
          <w:bCs/>
        </w:rPr>
        <w:t>__________________,___________________,_______________________</w:t>
      </w:r>
    </w:p>
    <w:p w:rsidR="00296426" w:rsidRPr="00B96DA4" w:rsidRDefault="00296426" w:rsidP="00296426">
      <w:pPr>
        <w:rPr>
          <w:rFonts w:ascii="Arial" w:hAnsi="Arial" w:cs="Arial"/>
          <w:bCs/>
          <w:i/>
        </w:rPr>
      </w:pPr>
      <w:r w:rsidRPr="00B96DA4">
        <w:rPr>
          <w:rFonts w:ascii="Arial" w:hAnsi="Arial" w:cs="Arial"/>
          <w:bCs/>
          <w:i/>
        </w:rPr>
        <w:t xml:space="preserve">On behalf of </w:t>
      </w:r>
      <w:r w:rsidR="003A287C" w:rsidRPr="00B96DA4">
        <w:rPr>
          <w:rFonts w:ascii="Arial" w:hAnsi="Arial" w:cs="Arial"/>
          <w:bCs/>
          <w:i/>
        </w:rPr>
        <w:t>Southway</w:t>
      </w:r>
    </w:p>
    <w:p w:rsidR="00296426" w:rsidRPr="00B96DA4" w:rsidRDefault="00296426" w:rsidP="00296426">
      <w:pPr>
        <w:rPr>
          <w:rFonts w:ascii="Arial" w:hAnsi="Arial" w:cs="Arial"/>
          <w:bCs/>
        </w:rPr>
      </w:pPr>
    </w:p>
    <w:p w:rsidR="00296426" w:rsidRPr="00B96DA4" w:rsidRDefault="00296426" w:rsidP="00296426">
      <w:pPr>
        <w:rPr>
          <w:rFonts w:ascii="Arial" w:hAnsi="Arial" w:cs="Arial"/>
          <w:bCs/>
        </w:rPr>
      </w:pPr>
    </w:p>
    <w:p w:rsidR="00296426" w:rsidRPr="00B96DA4" w:rsidRDefault="00296426" w:rsidP="00296426">
      <w:pPr>
        <w:rPr>
          <w:rFonts w:ascii="Arial" w:hAnsi="Arial" w:cs="Arial"/>
          <w:bCs/>
        </w:rPr>
      </w:pPr>
    </w:p>
    <w:p w:rsidR="00296426" w:rsidRPr="00B96DA4" w:rsidRDefault="00296426" w:rsidP="00296426">
      <w:pPr>
        <w:rPr>
          <w:rFonts w:ascii="Arial" w:hAnsi="Arial" w:cs="Arial"/>
          <w:bCs/>
        </w:rPr>
      </w:pPr>
      <w:r w:rsidRPr="00B96DA4">
        <w:rPr>
          <w:rFonts w:ascii="Arial" w:hAnsi="Arial" w:cs="Arial"/>
          <w:bCs/>
        </w:rPr>
        <w:t xml:space="preserve">Date: ___________ </w:t>
      </w:r>
    </w:p>
    <w:sectPr w:rsidR="00296426" w:rsidRPr="00B96DA4" w:rsidSect="00D76542">
      <w:footerReference w:type="even" r:id="rId10"/>
      <w:footerReference w:type="default" r:id="rId11"/>
      <w:pgSz w:w="11906" w:h="16838" w:code="9"/>
      <w:pgMar w:top="1440" w:right="1440" w:bottom="1077" w:left="144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1A4" w:rsidRDefault="00B251A4">
      <w:r>
        <w:separator/>
      </w:r>
    </w:p>
  </w:endnote>
  <w:endnote w:type="continuationSeparator" w:id="0">
    <w:p w:rsidR="00B251A4" w:rsidRDefault="00B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ma SSi">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A4" w:rsidRDefault="00B251A4" w:rsidP="00545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1A4" w:rsidRDefault="00B25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103190"/>
      <w:docPartObj>
        <w:docPartGallery w:val="Page Numbers (Bottom of Page)"/>
        <w:docPartUnique/>
      </w:docPartObj>
    </w:sdtPr>
    <w:sdtEndPr>
      <w:rPr>
        <w:noProof/>
      </w:rPr>
    </w:sdtEndPr>
    <w:sdtContent>
      <w:p w:rsidR="00B251A4" w:rsidRDefault="00B251A4">
        <w:pPr>
          <w:pStyle w:val="Footer"/>
          <w:jc w:val="right"/>
        </w:pPr>
        <w:r>
          <w:fldChar w:fldCharType="begin"/>
        </w:r>
        <w:r>
          <w:instrText xml:space="preserve"> PAGE   \* MERGEFORMAT </w:instrText>
        </w:r>
        <w:r>
          <w:fldChar w:fldCharType="separate"/>
        </w:r>
        <w:r w:rsidR="00C760C7">
          <w:rPr>
            <w:noProof/>
          </w:rPr>
          <w:t>6</w:t>
        </w:r>
        <w:r>
          <w:rPr>
            <w:noProof/>
          </w:rPr>
          <w:fldChar w:fldCharType="end"/>
        </w:r>
      </w:p>
    </w:sdtContent>
  </w:sdt>
  <w:p w:rsidR="00B251A4" w:rsidRDefault="00B25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1A4" w:rsidRDefault="00B251A4">
      <w:r>
        <w:separator/>
      </w:r>
    </w:p>
  </w:footnote>
  <w:footnote w:type="continuationSeparator" w:id="0">
    <w:p w:rsidR="00B251A4" w:rsidRDefault="00B25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68C"/>
    <w:multiLevelType w:val="hybridMultilevel"/>
    <w:tmpl w:val="430440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D030F1"/>
    <w:multiLevelType w:val="hybridMultilevel"/>
    <w:tmpl w:val="48D818CC"/>
    <w:lvl w:ilvl="0" w:tplc="C3CA9CBC">
      <w:start w:val="3"/>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5731A0"/>
    <w:multiLevelType w:val="hybridMultilevel"/>
    <w:tmpl w:val="BFC468F2"/>
    <w:lvl w:ilvl="0" w:tplc="98D82D2A">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54A9F"/>
    <w:multiLevelType w:val="hybridMultilevel"/>
    <w:tmpl w:val="CEBA49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A32CE0"/>
    <w:multiLevelType w:val="hybridMultilevel"/>
    <w:tmpl w:val="91C6F418"/>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nsid w:val="1FF1108A"/>
    <w:multiLevelType w:val="hybridMultilevel"/>
    <w:tmpl w:val="686ED51A"/>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nsid w:val="207F5F09"/>
    <w:multiLevelType w:val="hybridMultilevel"/>
    <w:tmpl w:val="96F6D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730296"/>
    <w:multiLevelType w:val="hybridMultilevel"/>
    <w:tmpl w:val="6D220D1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5056FE"/>
    <w:multiLevelType w:val="hybridMultilevel"/>
    <w:tmpl w:val="4BAA5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E2C09AC"/>
    <w:multiLevelType w:val="hybridMultilevel"/>
    <w:tmpl w:val="81C4AA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F6362C"/>
    <w:multiLevelType w:val="hybridMultilevel"/>
    <w:tmpl w:val="D2CEA4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443671"/>
    <w:multiLevelType w:val="hybridMultilevel"/>
    <w:tmpl w:val="B438597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547E6A"/>
    <w:multiLevelType w:val="hybridMultilevel"/>
    <w:tmpl w:val="08F861C4"/>
    <w:lvl w:ilvl="0" w:tplc="08090017">
      <w:start w:val="1"/>
      <w:numFmt w:val="lowerLetter"/>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A622E3"/>
    <w:multiLevelType w:val="hybridMultilevel"/>
    <w:tmpl w:val="2BFE04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DD46EE"/>
    <w:multiLevelType w:val="hybridMultilevel"/>
    <w:tmpl w:val="B838E194"/>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5B9B0F2D"/>
    <w:multiLevelType w:val="hybridMultilevel"/>
    <w:tmpl w:val="C2F24C9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4E05FA"/>
    <w:multiLevelType w:val="multilevel"/>
    <w:tmpl w:val="E45C32EE"/>
    <w:lvl w:ilvl="0">
      <w:start w:val="1"/>
      <w:numFmt w:val="decimal"/>
      <w:pStyle w:val="NO"/>
      <w:lvlText w:val="%1"/>
      <w:lvlJc w:val="left"/>
      <w:pPr>
        <w:tabs>
          <w:tab w:val="num" w:pos="1106"/>
        </w:tabs>
        <w:ind w:left="1106" w:hanging="964"/>
      </w:pPr>
      <w:rPr>
        <w:rFonts w:ascii="Tahoma" w:hAnsi="Tahoma" w:cs="Times New Roman" w:hint="default"/>
        <w:b/>
        <w:i w:val="0"/>
        <w:sz w:val="24"/>
      </w:rPr>
    </w:lvl>
    <w:lvl w:ilvl="1">
      <w:start w:val="1"/>
      <w:numFmt w:val="decimal"/>
      <w:pStyle w:val="NO2"/>
      <w:lvlText w:val="%1.%2"/>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2">
      <w:start w:val="1"/>
      <w:numFmt w:val="decimal"/>
      <w:pStyle w:val="NO3"/>
      <w:lvlText w:val="%1.%2.%3"/>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7E4C0001"/>
    <w:multiLevelType w:val="hybridMultilevel"/>
    <w:tmpl w:val="B7B06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num>
  <w:num w:numId="4">
    <w:abstractNumId w:val="14"/>
  </w:num>
  <w:num w:numId="5">
    <w:abstractNumId w:val="11"/>
  </w:num>
  <w:num w:numId="6">
    <w:abstractNumId w:val="10"/>
  </w:num>
  <w:num w:numId="7">
    <w:abstractNumId w:val="9"/>
  </w:num>
  <w:num w:numId="8">
    <w:abstractNumId w:val="2"/>
  </w:num>
  <w:num w:numId="9">
    <w:abstractNumId w:val="4"/>
  </w:num>
  <w:num w:numId="10">
    <w:abstractNumId w:val="3"/>
  </w:num>
  <w:num w:numId="11">
    <w:abstractNumId w:val="13"/>
  </w:num>
  <w:num w:numId="12">
    <w:abstractNumId w:val="7"/>
  </w:num>
  <w:num w:numId="13">
    <w:abstractNumId w:val="6"/>
  </w:num>
  <w:num w:numId="14">
    <w:abstractNumId w:val="1"/>
  </w:num>
  <w:num w:numId="15">
    <w:abstractNumId w:val="5"/>
  </w:num>
  <w:num w:numId="16">
    <w:abstractNumId w:val="15"/>
  </w:num>
  <w:num w:numId="17">
    <w:abstractNumId w:val="17"/>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6E"/>
    <w:rsid w:val="00033520"/>
    <w:rsid w:val="00042949"/>
    <w:rsid w:val="00065303"/>
    <w:rsid w:val="00073336"/>
    <w:rsid w:val="000C110B"/>
    <w:rsid w:val="000E7C64"/>
    <w:rsid w:val="000F5BD7"/>
    <w:rsid w:val="00107E6B"/>
    <w:rsid w:val="001142E3"/>
    <w:rsid w:val="0012626F"/>
    <w:rsid w:val="001456D1"/>
    <w:rsid w:val="001671B6"/>
    <w:rsid w:val="001C252C"/>
    <w:rsid w:val="001F0803"/>
    <w:rsid w:val="00233475"/>
    <w:rsid w:val="002374E8"/>
    <w:rsid w:val="00252182"/>
    <w:rsid w:val="00286804"/>
    <w:rsid w:val="00290627"/>
    <w:rsid w:val="00296426"/>
    <w:rsid w:val="002E520F"/>
    <w:rsid w:val="00300751"/>
    <w:rsid w:val="00334A0F"/>
    <w:rsid w:val="00352023"/>
    <w:rsid w:val="0037236D"/>
    <w:rsid w:val="00374F08"/>
    <w:rsid w:val="0038685F"/>
    <w:rsid w:val="003A287C"/>
    <w:rsid w:val="003B1F35"/>
    <w:rsid w:val="003B416E"/>
    <w:rsid w:val="003F6849"/>
    <w:rsid w:val="00496A7F"/>
    <w:rsid w:val="004D1C17"/>
    <w:rsid w:val="004D47C4"/>
    <w:rsid w:val="004F1BB1"/>
    <w:rsid w:val="004F3E8B"/>
    <w:rsid w:val="0054544C"/>
    <w:rsid w:val="00556FBE"/>
    <w:rsid w:val="00574190"/>
    <w:rsid w:val="005A2CD5"/>
    <w:rsid w:val="005B79E2"/>
    <w:rsid w:val="00694F19"/>
    <w:rsid w:val="00786CBD"/>
    <w:rsid w:val="007B4479"/>
    <w:rsid w:val="007B53E8"/>
    <w:rsid w:val="00813F6F"/>
    <w:rsid w:val="008A60AF"/>
    <w:rsid w:val="008D6253"/>
    <w:rsid w:val="009577B7"/>
    <w:rsid w:val="00982D7A"/>
    <w:rsid w:val="009838BB"/>
    <w:rsid w:val="00986ED3"/>
    <w:rsid w:val="009A6D20"/>
    <w:rsid w:val="00A4038C"/>
    <w:rsid w:val="00A420EE"/>
    <w:rsid w:val="00A562CD"/>
    <w:rsid w:val="00AD5AD0"/>
    <w:rsid w:val="00AD6F60"/>
    <w:rsid w:val="00AE2CF3"/>
    <w:rsid w:val="00AF086E"/>
    <w:rsid w:val="00AF4B8B"/>
    <w:rsid w:val="00B03B6F"/>
    <w:rsid w:val="00B15024"/>
    <w:rsid w:val="00B251A4"/>
    <w:rsid w:val="00B523F5"/>
    <w:rsid w:val="00B645DB"/>
    <w:rsid w:val="00B77E80"/>
    <w:rsid w:val="00B8055D"/>
    <w:rsid w:val="00B96DA4"/>
    <w:rsid w:val="00B972BA"/>
    <w:rsid w:val="00BD6795"/>
    <w:rsid w:val="00BF754A"/>
    <w:rsid w:val="00C639BF"/>
    <w:rsid w:val="00C760C7"/>
    <w:rsid w:val="00C92E66"/>
    <w:rsid w:val="00CA2681"/>
    <w:rsid w:val="00CC5229"/>
    <w:rsid w:val="00CD2C82"/>
    <w:rsid w:val="00D00F86"/>
    <w:rsid w:val="00D300AA"/>
    <w:rsid w:val="00D45639"/>
    <w:rsid w:val="00D64D1E"/>
    <w:rsid w:val="00D65FDC"/>
    <w:rsid w:val="00D66574"/>
    <w:rsid w:val="00D76542"/>
    <w:rsid w:val="00DC41D0"/>
    <w:rsid w:val="00DE18B1"/>
    <w:rsid w:val="00DF5C92"/>
    <w:rsid w:val="00E07694"/>
    <w:rsid w:val="00E434FF"/>
    <w:rsid w:val="00E85884"/>
    <w:rsid w:val="00EA7987"/>
    <w:rsid w:val="00EC10B8"/>
    <w:rsid w:val="00ED0184"/>
    <w:rsid w:val="00F45B0B"/>
    <w:rsid w:val="00F511AE"/>
    <w:rsid w:val="00F95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pPr>
      <w:spacing w:after="0" w:line="240" w:lineRule="auto"/>
    </w:pPr>
    <w:rPr>
      <w:rFonts w:ascii="Times New Roman" w:eastAsia="Calibri" w:hAnsi="Times New Roman" w:cs="Times New Roman"/>
      <w:sz w:val="24"/>
      <w:szCs w:val="20"/>
      <w:lang w:eastAsia="en-GB"/>
    </w:rPr>
  </w:style>
  <w:style w:type="paragraph" w:styleId="Heading1">
    <w:name w:val="heading 1"/>
    <w:basedOn w:val="Normal"/>
    <w:next w:val="Normal"/>
    <w:link w:val="Heading1Char"/>
    <w:qFormat/>
    <w:rsid w:val="00107E6B"/>
    <w:pPr>
      <w:keepNext/>
      <w:outlineLvl w:val="0"/>
    </w:pPr>
    <w:rPr>
      <w:rFonts w:ascii="Palma SSi" w:eastAsia="Times New Roman" w:hAnsi="Palma SSi"/>
      <w:b/>
      <w:bCs/>
      <w:szCs w:val="24"/>
      <w:lang w:eastAsia="en-US"/>
    </w:rPr>
  </w:style>
  <w:style w:type="paragraph" w:styleId="Heading3">
    <w:name w:val="heading 3"/>
    <w:basedOn w:val="Normal"/>
    <w:next w:val="Normal"/>
    <w:link w:val="Heading3Char"/>
    <w:qFormat/>
    <w:rsid w:val="00107E6B"/>
    <w:pPr>
      <w:keepNext/>
      <w:outlineLvl w:val="2"/>
    </w:pPr>
    <w:rPr>
      <w:rFonts w:ascii="Palma SSi" w:eastAsia="Times New Roman" w:hAnsi="Palma SSi"/>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6E"/>
    <w:pPr>
      <w:ind w:left="720"/>
      <w:contextualSpacing/>
    </w:pPr>
  </w:style>
  <w:style w:type="paragraph" w:customStyle="1" w:styleId="NO">
    <w:name w:val="NO"/>
    <w:basedOn w:val="Normal"/>
    <w:rsid w:val="00AF086E"/>
    <w:pPr>
      <w:numPr>
        <w:numId w:val="1"/>
      </w:numPr>
      <w:spacing w:after="240"/>
    </w:pPr>
    <w:rPr>
      <w:rFonts w:ascii="Tahoma" w:hAnsi="Tahoma"/>
      <w:b/>
      <w:szCs w:val="24"/>
      <w:lang w:eastAsia="en-US"/>
    </w:rPr>
  </w:style>
  <w:style w:type="paragraph" w:customStyle="1" w:styleId="NO2">
    <w:name w:val="NO2"/>
    <w:basedOn w:val="NO"/>
    <w:rsid w:val="00AF086E"/>
    <w:pPr>
      <w:numPr>
        <w:ilvl w:val="1"/>
      </w:numPr>
    </w:pPr>
    <w:rPr>
      <w:b w:val="0"/>
      <w:bCs/>
    </w:rPr>
  </w:style>
  <w:style w:type="paragraph" w:customStyle="1" w:styleId="NO3">
    <w:name w:val="NO3"/>
    <w:basedOn w:val="NO2"/>
    <w:rsid w:val="00AF086E"/>
    <w:pPr>
      <w:numPr>
        <w:ilvl w:val="2"/>
      </w:numPr>
    </w:pPr>
  </w:style>
  <w:style w:type="paragraph" w:customStyle="1" w:styleId="Body">
    <w:name w:val="Body"/>
    <w:rsid w:val="00AF086E"/>
    <w:pPr>
      <w:spacing w:after="0" w:line="240" w:lineRule="auto"/>
    </w:pPr>
    <w:rPr>
      <w:rFonts w:ascii="Helvetica" w:eastAsia="ヒラギノ角ゴ Pro W3" w:hAnsi="Helvetica" w:cs="Times New Roman"/>
      <w:color w:val="000000"/>
      <w:sz w:val="24"/>
      <w:szCs w:val="20"/>
      <w:lang w:val="en-US" w:eastAsia="en-GB"/>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rsid w:val="00AF086E"/>
    <w:rPr>
      <w:rFonts w:ascii="Times New Roman" w:eastAsia="Calibri" w:hAnsi="Times New Roman" w:cs="Times New Roman"/>
      <w:sz w:val="24"/>
      <w:szCs w:val="20"/>
      <w:lang w:eastAsia="en-GB"/>
    </w:rPr>
  </w:style>
  <w:style w:type="character" w:styleId="PageNumber">
    <w:name w:val="page number"/>
    <w:basedOn w:val="DefaultParagraphFont"/>
    <w:rsid w:val="00AF086E"/>
  </w:style>
  <w:style w:type="paragraph" w:styleId="Header">
    <w:name w:val="header"/>
    <w:basedOn w:val="Normal"/>
    <w:link w:val="HeaderChar"/>
    <w:rsid w:val="00AF086E"/>
    <w:pPr>
      <w:tabs>
        <w:tab w:val="center" w:pos="4513"/>
        <w:tab w:val="right" w:pos="9026"/>
      </w:tabs>
    </w:pPr>
  </w:style>
  <w:style w:type="character" w:customStyle="1" w:styleId="HeaderChar">
    <w:name w:val="Header Char"/>
    <w:basedOn w:val="DefaultParagraphFont"/>
    <w:link w:val="Header"/>
    <w:rsid w:val="00AF086E"/>
    <w:rPr>
      <w:rFonts w:ascii="Times New Roman" w:eastAsia="Calibri" w:hAnsi="Times New Roman" w:cs="Times New Roman"/>
      <w:sz w:val="24"/>
      <w:szCs w:val="20"/>
      <w:lang w:eastAsia="en-GB"/>
    </w:rPr>
  </w:style>
  <w:style w:type="table" w:styleId="TableGrid">
    <w:name w:val="Table Grid"/>
    <w:basedOn w:val="TableNormal"/>
    <w:uiPriority w:val="59"/>
    <w:rsid w:val="00B15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rsid w:val="00D76542"/>
    <w:rPr>
      <w:rFonts w:ascii="Tahoma" w:eastAsia="Calibri" w:hAnsi="Tahoma" w:cs="Tahoma"/>
      <w:sz w:val="16"/>
      <w:szCs w:val="16"/>
      <w:lang w:eastAsia="en-GB"/>
    </w:rPr>
  </w:style>
  <w:style w:type="character" w:customStyle="1" w:styleId="Heading1Char">
    <w:name w:val="Heading 1 Char"/>
    <w:basedOn w:val="DefaultParagraphFont"/>
    <w:link w:val="Heading1"/>
    <w:rsid w:val="00107E6B"/>
    <w:rPr>
      <w:rFonts w:ascii="Palma SSi" w:eastAsia="Times New Roman" w:hAnsi="Palma SSi" w:cs="Times New Roman"/>
      <w:b/>
      <w:bCs/>
      <w:sz w:val="24"/>
      <w:szCs w:val="24"/>
    </w:rPr>
  </w:style>
  <w:style w:type="character" w:customStyle="1" w:styleId="Heading3Char">
    <w:name w:val="Heading 3 Char"/>
    <w:basedOn w:val="DefaultParagraphFont"/>
    <w:link w:val="Heading3"/>
    <w:rsid w:val="00107E6B"/>
    <w:rPr>
      <w:rFonts w:ascii="Palma SSi" w:eastAsia="Times New Roman" w:hAnsi="Palma SSi" w:cs="Times New Roman"/>
      <w:i/>
      <w:iCs/>
      <w:sz w:val="24"/>
      <w:szCs w:val="24"/>
    </w:rPr>
  </w:style>
  <w:style w:type="paragraph" w:styleId="BodyText">
    <w:name w:val="Body Text"/>
    <w:basedOn w:val="Normal"/>
    <w:link w:val="BodyTextChar"/>
    <w:rsid w:val="00107E6B"/>
    <w:rPr>
      <w:rFonts w:ascii="Arial" w:eastAsia="Times New Roman" w:hAnsi="Arial" w:cs="Arial"/>
      <w:sz w:val="28"/>
      <w:szCs w:val="24"/>
      <w:lang w:eastAsia="en-US"/>
    </w:rPr>
  </w:style>
  <w:style w:type="character" w:customStyle="1" w:styleId="BodyTextChar">
    <w:name w:val="Body Text Char"/>
    <w:basedOn w:val="DefaultParagraphFont"/>
    <w:link w:val="BodyText"/>
    <w:rsid w:val="00107E6B"/>
    <w:rPr>
      <w:rFonts w:eastAsia="Times New Roman" w:cs="Arial"/>
      <w:sz w:val="28"/>
      <w:szCs w:val="24"/>
    </w:rPr>
  </w:style>
  <w:style w:type="character" w:styleId="CommentReference">
    <w:name w:val="annotation reference"/>
    <w:rsid w:val="00AD6F60"/>
    <w:rPr>
      <w:sz w:val="16"/>
      <w:szCs w:val="16"/>
    </w:rPr>
  </w:style>
  <w:style w:type="paragraph" w:styleId="CommentText">
    <w:name w:val="annotation text"/>
    <w:basedOn w:val="Normal"/>
    <w:link w:val="CommentTextChar"/>
    <w:rsid w:val="00AD6F60"/>
    <w:rPr>
      <w:rFonts w:eastAsia="Times New Roman"/>
      <w:sz w:val="20"/>
    </w:rPr>
  </w:style>
  <w:style w:type="character" w:customStyle="1" w:styleId="CommentTextChar">
    <w:name w:val="Comment Text Char"/>
    <w:basedOn w:val="DefaultParagraphFont"/>
    <w:link w:val="CommentText"/>
    <w:rsid w:val="00AD6F60"/>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pPr>
      <w:spacing w:after="0" w:line="240" w:lineRule="auto"/>
    </w:pPr>
    <w:rPr>
      <w:rFonts w:ascii="Times New Roman" w:eastAsia="Calibri" w:hAnsi="Times New Roman" w:cs="Times New Roman"/>
      <w:sz w:val="24"/>
      <w:szCs w:val="20"/>
      <w:lang w:eastAsia="en-GB"/>
    </w:rPr>
  </w:style>
  <w:style w:type="paragraph" w:styleId="Heading1">
    <w:name w:val="heading 1"/>
    <w:basedOn w:val="Normal"/>
    <w:next w:val="Normal"/>
    <w:link w:val="Heading1Char"/>
    <w:qFormat/>
    <w:rsid w:val="00107E6B"/>
    <w:pPr>
      <w:keepNext/>
      <w:outlineLvl w:val="0"/>
    </w:pPr>
    <w:rPr>
      <w:rFonts w:ascii="Palma SSi" w:eastAsia="Times New Roman" w:hAnsi="Palma SSi"/>
      <w:b/>
      <w:bCs/>
      <w:szCs w:val="24"/>
      <w:lang w:eastAsia="en-US"/>
    </w:rPr>
  </w:style>
  <w:style w:type="paragraph" w:styleId="Heading3">
    <w:name w:val="heading 3"/>
    <w:basedOn w:val="Normal"/>
    <w:next w:val="Normal"/>
    <w:link w:val="Heading3Char"/>
    <w:qFormat/>
    <w:rsid w:val="00107E6B"/>
    <w:pPr>
      <w:keepNext/>
      <w:outlineLvl w:val="2"/>
    </w:pPr>
    <w:rPr>
      <w:rFonts w:ascii="Palma SSi" w:eastAsia="Times New Roman" w:hAnsi="Palma SSi"/>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6E"/>
    <w:pPr>
      <w:ind w:left="720"/>
      <w:contextualSpacing/>
    </w:pPr>
  </w:style>
  <w:style w:type="paragraph" w:customStyle="1" w:styleId="NO">
    <w:name w:val="NO"/>
    <w:basedOn w:val="Normal"/>
    <w:rsid w:val="00AF086E"/>
    <w:pPr>
      <w:numPr>
        <w:numId w:val="1"/>
      </w:numPr>
      <w:spacing w:after="240"/>
    </w:pPr>
    <w:rPr>
      <w:rFonts w:ascii="Tahoma" w:hAnsi="Tahoma"/>
      <w:b/>
      <w:szCs w:val="24"/>
      <w:lang w:eastAsia="en-US"/>
    </w:rPr>
  </w:style>
  <w:style w:type="paragraph" w:customStyle="1" w:styleId="NO2">
    <w:name w:val="NO2"/>
    <w:basedOn w:val="NO"/>
    <w:rsid w:val="00AF086E"/>
    <w:pPr>
      <w:numPr>
        <w:ilvl w:val="1"/>
      </w:numPr>
    </w:pPr>
    <w:rPr>
      <w:b w:val="0"/>
      <w:bCs/>
    </w:rPr>
  </w:style>
  <w:style w:type="paragraph" w:customStyle="1" w:styleId="NO3">
    <w:name w:val="NO3"/>
    <w:basedOn w:val="NO2"/>
    <w:rsid w:val="00AF086E"/>
    <w:pPr>
      <w:numPr>
        <w:ilvl w:val="2"/>
      </w:numPr>
    </w:pPr>
  </w:style>
  <w:style w:type="paragraph" w:customStyle="1" w:styleId="Body">
    <w:name w:val="Body"/>
    <w:rsid w:val="00AF086E"/>
    <w:pPr>
      <w:spacing w:after="0" w:line="240" w:lineRule="auto"/>
    </w:pPr>
    <w:rPr>
      <w:rFonts w:ascii="Helvetica" w:eastAsia="ヒラギノ角ゴ Pro W3" w:hAnsi="Helvetica" w:cs="Times New Roman"/>
      <w:color w:val="000000"/>
      <w:sz w:val="24"/>
      <w:szCs w:val="20"/>
      <w:lang w:val="en-US" w:eastAsia="en-GB"/>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rsid w:val="00AF086E"/>
    <w:rPr>
      <w:rFonts w:ascii="Times New Roman" w:eastAsia="Calibri" w:hAnsi="Times New Roman" w:cs="Times New Roman"/>
      <w:sz w:val="24"/>
      <w:szCs w:val="20"/>
      <w:lang w:eastAsia="en-GB"/>
    </w:rPr>
  </w:style>
  <w:style w:type="character" w:styleId="PageNumber">
    <w:name w:val="page number"/>
    <w:basedOn w:val="DefaultParagraphFont"/>
    <w:rsid w:val="00AF086E"/>
  </w:style>
  <w:style w:type="paragraph" w:styleId="Header">
    <w:name w:val="header"/>
    <w:basedOn w:val="Normal"/>
    <w:link w:val="HeaderChar"/>
    <w:rsid w:val="00AF086E"/>
    <w:pPr>
      <w:tabs>
        <w:tab w:val="center" w:pos="4513"/>
        <w:tab w:val="right" w:pos="9026"/>
      </w:tabs>
    </w:pPr>
  </w:style>
  <w:style w:type="character" w:customStyle="1" w:styleId="HeaderChar">
    <w:name w:val="Header Char"/>
    <w:basedOn w:val="DefaultParagraphFont"/>
    <w:link w:val="Header"/>
    <w:rsid w:val="00AF086E"/>
    <w:rPr>
      <w:rFonts w:ascii="Times New Roman" w:eastAsia="Calibri" w:hAnsi="Times New Roman" w:cs="Times New Roman"/>
      <w:sz w:val="24"/>
      <w:szCs w:val="20"/>
      <w:lang w:eastAsia="en-GB"/>
    </w:rPr>
  </w:style>
  <w:style w:type="table" w:styleId="TableGrid">
    <w:name w:val="Table Grid"/>
    <w:basedOn w:val="TableNormal"/>
    <w:uiPriority w:val="59"/>
    <w:rsid w:val="00B15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rsid w:val="00D76542"/>
    <w:rPr>
      <w:rFonts w:ascii="Tahoma" w:eastAsia="Calibri" w:hAnsi="Tahoma" w:cs="Tahoma"/>
      <w:sz w:val="16"/>
      <w:szCs w:val="16"/>
      <w:lang w:eastAsia="en-GB"/>
    </w:rPr>
  </w:style>
  <w:style w:type="character" w:customStyle="1" w:styleId="Heading1Char">
    <w:name w:val="Heading 1 Char"/>
    <w:basedOn w:val="DefaultParagraphFont"/>
    <w:link w:val="Heading1"/>
    <w:rsid w:val="00107E6B"/>
    <w:rPr>
      <w:rFonts w:ascii="Palma SSi" w:eastAsia="Times New Roman" w:hAnsi="Palma SSi" w:cs="Times New Roman"/>
      <w:b/>
      <w:bCs/>
      <w:sz w:val="24"/>
      <w:szCs w:val="24"/>
    </w:rPr>
  </w:style>
  <w:style w:type="character" w:customStyle="1" w:styleId="Heading3Char">
    <w:name w:val="Heading 3 Char"/>
    <w:basedOn w:val="DefaultParagraphFont"/>
    <w:link w:val="Heading3"/>
    <w:rsid w:val="00107E6B"/>
    <w:rPr>
      <w:rFonts w:ascii="Palma SSi" w:eastAsia="Times New Roman" w:hAnsi="Palma SSi" w:cs="Times New Roman"/>
      <w:i/>
      <w:iCs/>
      <w:sz w:val="24"/>
      <w:szCs w:val="24"/>
    </w:rPr>
  </w:style>
  <w:style w:type="paragraph" w:styleId="BodyText">
    <w:name w:val="Body Text"/>
    <w:basedOn w:val="Normal"/>
    <w:link w:val="BodyTextChar"/>
    <w:rsid w:val="00107E6B"/>
    <w:rPr>
      <w:rFonts w:ascii="Arial" w:eastAsia="Times New Roman" w:hAnsi="Arial" w:cs="Arial"/>
      <w:sz w:val="28"/>
      <w:szCs w:val="24"/>
      <w:lang w:eastAsia="en-US"/>
    </w:rPr>
  </w:style>
  <w:style w:type="character" w:customStyle="1" w:styleId="BodyTextChar">
    <w:name w:val="Body Text Char"/>
    <w:basedOn w:val="DefaultParagraphFont"/>
    <w:link w:val="BodyText"/>
    <w:rsid w:val="00107E6B"/>
    <w:rPr>
      <w:rFonts w:eastAsia="Times New Roman" w:cs="Arial"/>
      <w:sz w:val="28"/>
      <w:szCs w:val="24"/>
    </w:rPr>
  </w:style>
  <w:style w:type="character" w:styleId="CommentReference">
    <w:name w:val="annotation reference"/>
    <w:rsid w:val="00AD6F60"/>
    <w:rPr>
      <w:sz w:val="16"/>
      <w:szCs w:val="16"/>
    </w:rPr>
  </w:style>
  <w:style w:type="paragraph" w:styleId="CommentText">
    <w:name w:val="annotation text"/>
    <w:basedOn w:val="Normal"/>
    <w:link w:val="CommentTextChar"/>
    <w:rsid w:val="00AD6F60"/>
    <w:rPr>
      <w:rFonts w:eastAsia="Times New Roman"/>
      <w:sz w:val="20"/>
    </w:rPr>
  </w:style>
  <w:style w:type="character" w:customStyle="1" w:styleId="CommentTextChar">
    <w:name w:val="Comment Text Char"/>
    <w:basedOn w:val="DefaultParagraphFont"/>
    <w:link w:val="CommentText"/>
    <w:rsid w:val="00AD6F6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9F62-3D1D-48E9-B931-2435F18D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5279D4EB</Template>
  <TotalTime>36</TotalTime>
  <Pages>7</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Aster Group</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Dalziel</dc:creator>
  <cp:lastModifiedBy>Maureen Ward</cp:lastModifiedBy>
  <cp:revision>5</cp:revision>
  <cp:lastPrinted>2013-01-10T14:38:00Z</cp:lastPrinted>
  <dcterms:created xsi:type="dcterms:W3CDTF">2014-04-15T21:19:00Z</dcterms:created>
  <dcterms:modified xsi:type="dcterms:W3CDTF">2014-04-30T11:35:00Z</dcterms:modified>
</cp:coreProperties>
</file>