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1E" w:rsidRPr="002872DF" w:rsidRDefault="00ED4D1E" w:rsidP="00347A6C">
      <w:pPr>
        <w:jc w:val="center"/>
      </w:pPr>
      <w:bookmarkStart w:id="0" w:name="_GoBack"/>
      <w:bookmarkEnd w:id="0"/>
      <w:r>
        <w:rPr>
          <w:rFonts w:ascii="Calibri" w:hAnsi="Calibri" w:cs="Calibri"/>
          <w:noProof/>
          <w:color w:val="000000"/>
          <w:lang w:val="en-GB" w:eastAsia="en-GB"/>
        </w:rPr>
        <w:drawing>
          <wp:inline distT="0" distB="0" distL="0" distR="0" wp14:anchorId="6F94E7AF" wp14:editId="3E890814">
            <wp:extent cx="1954962" cy="483080"/>
            <wp:effectExtent l="0" t="0" r="7620" b="0"/>
            <wp:docPr id="3" name="Picture 3" descr="cid:676D8F52-C98A-43BA-8002-618CDE029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6D8F52-C98A-43BA-8002-618CDE029D4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73938" cy="487769"/>
                    </a:xfrm>
                    <a:prstGeom prst="rect">
                      <a:avLst/>
                    </a:prstGeom>
                    <a:noFill/>
                    <a:ln>
                      <a:noFill/>
                    </a:ln>
                  </pic:spPr>
                </pic:pic>
              </a:graphicData>
            </a:graphic>
          </wp:inline>
        </w:drawing>
      </w:r>
    </w:p>
    <w:p w:rsidR="007A6CD1" w:rsidRDefault="007A6CD1" w:rsidP="007A6CD1"/>
    <w:p w:rsidR="007A6CD1" w:rsidRPr="000C4EAB" w:rsidRDefault="007A6CD1" w:rsidP="00347A6C">
      <w:pPr>
        <w:jc w:val="center"/>
        <w:rPr>
          <w:rFonts w:ascii="Arial" w:hAnsi="Arial" w:cs="Arial"/>
          <w:b/>
          <w:color w:val="00B0F0"/>
          <w:sz w:val="52"/>
          <w:szCs w:val="44"/>
        </w:rPr>
      </w:pPr>
      <w:r w:rsidRPr="000C4EAB">
        <w:rPr>
          <w:rFonts w:ascii="Arial" w:hAnsi="Arial" w:cs="Arial"/>
          <w:b/>
          <w:color w:val="00B0F0"/>
          <w:sz w:val="52"/>
          <w:szCs w:val="44"/>
        </w:rPr>
        <w:t>Confidentiality Agreement</w:t>
      </w:r>
    </w:p>
    <w:p w:rsidR="00347A6C" w:rsidRPr="00347A6C" w:rsidRDefault="00347A6C" w:rsidP="00347A6C">
      <w:pPr>
        <w:jc w:val="center"/>
        <w:rPr>
          <w:rFonts w:ascii="Arial" w:hAnsi="Arial" w:cs="Arial"/>
          <w:color w:val="00B0F0"/>
          <w:sz w:val="44"/>
          <w:szCs w:val="44"/>
        </w:rPr>
      </w:pPr>
    </w:p>
    <w:p w:rsidR="007A6CD1" w:rsidRPr="00347A6C" w:rsidRDefault="00347A6C" w:rsidP="00347A6C">
      <w:pPr>
        <w:ind w:left="-567" w:right="-858"/>
        <w:jc w:val="both"/>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7A6CD1">
        <w:rPr>
          <w:rFonts w:ascii="Arial" w:hAnsi="Arial" w:cs="Arial"/>
          <w:b/>
        </w:rPr>
        <w:t xml:space="preserve">This </w:t>
      </w:r>
      <w:r w:rsidR="007B177D">
        <w:rPr>
          <w:rFonts w:ascii="Arial" w:hAnsi="Arial" w:cs="Arial"/>
          <w:b/>
        </w:rPr>
        <w:t>C</w:t>
      </w:r>
      <w:r w:rsidR="007A6CD1">
        <w:rPr>
          <w:rFonts w:ascii="Arial" w:hAnsi="Arial" w:cs="Arial"/>
          <w:b/>
        </w:rPr>
        <w:t xml:space="preserve">onfidentiality </w:t>
      </w:r>
      <w:r w:rsidR="007B177D">
        <w:rPr>
          <w:rFonts w:ascii="Arial" w:hAnsi="Arial" w:cs="Arial"/>
          <w:b/>
        </w:rPr>
        <w:t xml:space="preserve">Agreement </w:t>
      </w:r>
      <w:r w:rsidR="007A6CD1">
        <w:rPr>
          <w:rFonts w:ascii="Arial" w:hAnsi="Arial" w:cs="Arial"/>
          <w:b/>
        </w:rPr>
        <w:t xml:space="preserve">applies to all tenants, leaseholders and customers (referred to as </w:t>
      </w:r>
      <w:r w:rsidR="00782BF6">
        <w:rPr>
          <w:rFonts w:ascii="Arial" w:hAnsi="Arial" w:cs="Arial"/>
          <w:b/>
        </w:rPr>
        <w:t xml:space="preserve">voluntary </w:t>
      </w:r>
      <w:r w:rsidR="007A6CD1">
        <w:rPr>
          <w:rFonts w:ascii="Arial" w:hAnsi="Arial" w:cs="Arial"/>
          <w:b/>
        </w:rPr>
        <w:t xml:space="preserve">involved customer members) taking part in </w:t>
      </w:r>
      <w:r w:rsidR="00717FF0">
        <w:rPr>
          <w:rFonts w:ascii="Arial" w:hAnsi="Arial" w:cs="Arial"/>
          <w:b/>
        </w:rPr>
        <w:t>Scrutiny investigations</w:t>
      </w:r>
      <w:r w:rsidR="007A6CD1">
        <w:rPr>
          <w:rFonts w:ascii="Arial" w:hAnsi="Arial" w:cs="Arial"/>
          <w:b/>
        </w:rPr>
        <w:t xml:space="preserve"> at or on behalf of the </w:t>
      </w:r>
      <w:r w:rsidR="00717FF0">
        <w:rPr>
          <w:rFonts w:ascii="Arial" w:hAnsi="Arial" w:cs="Arial"/>
          <w:b/>
        </w:rPr>
        <w:t>Great Places</w:t>
      </w:r>
      <w:r w:rsidR="007A6CD1">
        <w:rPr>
          <w:rFonts w:ascii="Arial" w:hAnsi="Arial" w:cs="Arial"/>
          <w:b/>
        </w:rPr>
        <w:t xml:space="preserve"> </w:t>
      </w:r>
      <w:r w:rsidR="00717FF0">
        <w:rPr>
          <w:rFonts w:ascii="Arial" w:hAnsi="Arial" w:cs="Arial"/>
          <w:b/>
        </w:rPr>
        <w:t>Housing G</w:t>
      </w:r>
      <w:r w:rsidR="007A6CD1">
        <w:rPr>
          <w:rFonts w:ascii="Arial" w:hAnsi="Arial" w:cs="Arial"/>
          <w:b/>
        </w:rPr>
        <w:t>roup</w:t>
      </w:r>
      <w:r w:rsidR="00717FF0">
        <w:rPr>
          <w:rFonts w:ascii="Arial" w:hAnsi="Arial" w:cs="Arial"/>
          <w:b/>
        </w:rPr>
        <w:t>, GPHG</w:t>
      </w:r>
      <w:r w:rsidR="007A6CD1">
        <w:rPr>
          <w:rFonts w:ascii="Arial" w:hAnsi="Arial" w:cs="Arial"/>
          <w:b/>
        </w:rPr>
        <w:t>.</w:t>
      </w:r>
    </w:p>
    <w:p w:rsidR="007A6CD1" w:rsidRDefault="007A6CD1" w:rsidP="00347A6C">
      <w:pPr>
        <w:ind w:left="-540" w:right="-900"/>
        <w:jc w:val="both"/>
        <w:rPr>
          <w:rFonts w:ascii="Arial" w:hAnsi="Arial" w:cs="Arial"/>
          <w:b/>
        </w:rPr>
      </w:pPr>
    </w:p>
    <w:p w:rsidR="007A6CD1" w:rsidRDefault="007A6CD1" w:rsidP="00347A6C">
      <w:pPr>
        <w:ind w:left="-540" w:right="-900"/>
        <w:jc w:val="both"/>
        <w:rPr>
          <w:rFonts w:ascii="Arial" w:hAnsi="Arial" w:cs="Arial"/>
          <w:b/>
        </w:rPr>
      </w:pPr>
      <w:r>
        <w:rPr>
          <w:rFonts w:ascii="Arial" w:hAnsi="Arial" w:cs="Arial"/>
          <w:b/>
        </w:rPr>
        <w:t xml:space="preserve">Should an </w:t>
      </w:r>
      <w:r w:rsidR="007B177D">
        <w:rPr>
          <w:rFonts w:ascii="Arial" w:hAnsi="Arial" w:cs="Arial"/>
          <w:b/>
        </w:rPr>
        <w:t xml:space="preserve">voluntary </w:t>
      </w:r>
      <w:r>
        <w:rPr>
          <w:rFonts w:ascii="Arial" w:hAnsi="Arial" w:cs="Arial"/>
          <w:b/>
        </w:rPr>
        <w:t xml:space="preserve">involved customer make public any confidential information or use it for their own benefit, then this will be dealt with as a breach of the </w:t>
      </w:r>
      <w:r w:rsidR="007B177D">
        <w:rPr>
          <w:rFonts w:ascii="Arial" w:hAnsi="Arial" w:cs="Arial"/>
          <w:b/>
        </w:rPr>
        <w:t>C</w:t>
      </w:r>
      <w:r>
        <w:rPr>
          <w:rFonts w:ascii="Arial" w:hAnsi="Arial" w:cs="Arial"/>
          <w:b/>
        </w:rPr>
        <w:t xml:space="preserve">ode of </w:t>
      </w:r>
      <w:r w:rsidR="007B177D">
        <w:rPr>
          <w:rFonts w:ascii="Arial" w:hAnsi="Arial" w:cs="Arial"/>
          <w:b/>
        </w:rPr>
        <w:t>C</w:t>
      </w:r>
      <w:r>
        <w:rPr>
          <w:rFonts w:ascii="Arial" w:hAnsi="Arial" w:cs="Arial"/>
          <w:b/>
        </w:rPr>
        <w:t xml:space="preserve">onduct, which may mean that the involved customer is disciplined or removed from </w:t>
      </w:r>
      <w:r w:rsidR="00943224">
        <w:rPr>
          <w:rFonts w:ascii="Arial" w:hAnsi="Arial" w:cs="Arial"/>
          <w:b/>
        </w:rPr>
        <w:t>Insight</w:t>
      </w:r>
      <w:r>
        <w:rPr>
          <w:rFonts w:ascii="Arial" w:hAnsi="Arial" w:cs="Arial"/>
          <w:b/>
        </w:rPr>
        <w:t>.</w:t>
      </w:r>
    </w:p>
    <w:p w:rsidR="007A6CD1" w:rsidRDefault="007A6CD1" w:rsidP="00347A6C">
      <w:pPr>
        <w:ind w:left="-540" w:right="-900"/>
        <w:jc w:val="both"/>
        <w:rPr>
          <w:rFonts w:ascii="Arial" w:hAnsi="Arial" w:cs="Arial"/>
          <w:b/>
        </w:rPr>
      </w:pPr>
    </w:p>
    <w:p w:rsidR="007A6CD1" w:rsidRPr="000B6580" w:rsidRDefault="007A6CD1" w:rsidP="00347A6C">
      <w:pPr>
        <w:ind w:left="-540" w:right="-900"/>
        <w:jc w:val="both"/>
        <w:rPr>
          <w:rFonts w:ascii="Arial" w:hAnsi="Arial" w:cs="Arial"/>
          <w:b/>
          <w:color w:val="002060"/>
        </w:rPr>
      </w:pPr>
      <w:r w:rsidRPr="000B6580">
        <w:rPr>
          <w:rFonts w:ascii="Arial" w:hAnsi="Arial" w:cs="Arial"/>
          <w:b/>
          <w:color w:val="002060"/>
        </w:rPr>
        <w:t>Explanatory Note</w:t>
      </w:r>
    </w:p>
    <w:p w:rsidR="007A6CD1" w:rsidRPr="00EE317F" w:rsidRDefault="007A6CD1" w:rsidP="00347A6C">
      <w:pPr>
        <w:ind w:left="-540" w:right="-900"/>
        <w:jc w:val="both"/>
        <w:rPr>
          <w:rFonts w:ascii="Arial" w:hAnsi="Arial" w:cs="Arial"/>
        </w:rPr>
      </w:pPr>
    </w:p>
    <w:p w:rsidR="007A6CD1" w:rsidRPr="00EE317F" w:rsidRDefault="007A6CD1" w:rsidP="00347A6C">
      <w:pPr>
        <w:ind w:left="-540" w:right="-900"/>
        <w:jc w:val="both"/>
        <w:rPr>
          <w:rFonts w:ascii="Arial" w:hAnsi="Arial" w:cs="Arial"/>
        </w:rPr>
      </w:pPr>
      <w:r w:rsidRPr="00EE317F">
        <w:rPr>
          <w:rFonts w:ascii="Arial" w:hAnsi="Arial" w:cs="Arial"/>
        </w:rPr>
        <w:t xml:space="preserve">The law (Data Protection Act 1998) requires that whenever </w:t>
      </w:r>
      <w:r w:rsidR="00CB7AD6">
        <w:rPr>
          <w:rFonts w:ascii="Arial" w:hAnsi="Arial" w:cs="Arial"/>
        </w:rPr>
        <w:t>Great Places Housing Group</w:t>
      </w:r>
      <w:r w:rsidRPr="00EE317F">
        <w:rPr>
          <w:rFonts w:ascii="Arial" w:hAnsi="Arial" w:cs="Arial"/>
        </w:rPr>
        <w:t xml:space="preserve"> uses a third party to process personal information on its behalf, it must choose someone that can offer equivalent safeguards with respect to the security of the information.</w:t>
      </w:r>
    </w:p>
    <w:p w:rsidR="007A6CD1" w:rsidRPr="00EE317F" w:rsidRDefault="007A6CD1" w:rsidP="00347A6C">
      <w:pPr>
        <w:ind w:left="-540" w:right="-900"/>
        <w:jc w:val="both"/>
        <w:rPr>
          <w:rFonts w:ascii="Arial" w:hAnsi="Arial" w:cs="Arial"/>
        </w:rPr>
      </w:pPr>
    </w:p>
    <w:p w:rsidR="007A6CD1" w:rsidRPr="00EE317F" w:rsidRDefault="007A6CD1" w:rsidP="00347A6C">
      <w:pPr>
        <w:ind w:left="-540" w:right="-900"/>
        <w:jc w:val="both"/>
        <w:rPr>
          <w:rFonts w:ascii="Arial" w:hAnsi="Arial" w:cs="Arial"/>
        </w:rPr>
      </w:pPr>
      <w:r w:rsidRPr="00EE317F">
        <w:rPr>
          <w:rFonts w:ascii="Arial" w:hAnsi="Arial" w:cs="Arial"/>
        </w:rPr>
        <w:t xml:space="preserve">Any agreement between </w:t>
      </w:r>
      <w:r w:rsidR="00CB7AD6">
        <w:rPr>
          <w:rFonts w:ascii="Arial" w:hAnsi="Arial" w:cs="Arial"/>
        </w:rPr>
        <w:t>Great Places Housing Group</w:t>
      </w:r>
      <w:r w:rsidRPr="00EE317F">
        <w:rPr>
          <w:rFonts w:ascii="Arial" w:hAnsi="Arial" w:cs="Arial"/>
        </w:rPr>
        <w:t xml:space="preserve"> and a third party must be evidenced in writing and </w:t>
      </w:r>
      <w:r w:rsidR="00CB7AD6">
        <w:rPr>
          <w:rFonts w:ascii="Arial" w:hAnsi="Arial" w:cs="Arial"/>
        </w:rPr>
        <w:t>Great Places Housing Group</w:t>
      </w:r>
      <w:r w:rsidRPr="00EE317F">
        <w:rPr>
          <w:rFonts w:ascii="Arial" w:hAnsi="Arial" w:cs="Arial"/>
        </w:rPr>
        <w:t xml:space="preserve"> must satisfy itself that persons / third party acting on its behalf are aware of their responsibilities under the Data Protection Act 1998.</w:t>
      </w:r>
    </w:p>
    <w:p w:rsidR="007A6CD1" w:rsidRPr="00EE317F" w:rsidRDefault="007A6CD1" w:rsidP="00347A6C">
      <w:pPr>
        <w:ind w:left="-540" w:right="-900"/>
        <w:jc w:val="both"/>
        <w:rPr>
          <w:rFonts w:ascii="Arial" w:hAnsi="Arial" w:cs="Arial"/>
        </w:rPr>
      </w:pPr>
    </w:p>
    <w:p w:rsidR="007A6CD1" w:rsidRPr="00EE317F" w:rsidRDefault="007A6CD1" w:rsidP="00347A6C">
      <w:pPr>
        <w:ind w:left="-540" w:right="-900"/>
        <w:jc w:val="both"/>
        <w:rPr>
          <w:rFonts w:ascii="Arial" w:hAnsi="Arial" w:cs="Arial"/>
        </w:rPr>
      </w:pPr>
      <w:r w:rsidRPr="00EE317F">
        <w:rPr>
          <w:rFonts w:ascii="Arial" w:hAnsi="Arial" w:cs="Arial"/>
        </w:rPr>
        <w:t xml:space="preserve">This requirement for a written contract is particularly important in the light of the fact that only </w:t>
      </w:r>
      <w:r w:rsidR="00CB7AD6">
        <w:rPr>
          <w:rFonts w:ascii="Arial" w:hAnsi="Arial" w:cs="Arial"/>
        </w:rPr>
        <w:t>Great Places Housing Group</w:t>
      </w:r>
      <w:r w:rsidRPr="00EE317F">
        <w:rPr>
          <w:rFonts w:ascii="Arial" w:hAnsi="Arial" w:cs="Arial"/>
        </w:rPr>
        <w:t xml:space="preserve"> has any responsibility for complying with the Act and it is their responsibility to place equivalent requirements on the third party of contract or written agreement.</w:t>
      </w:r>
    </w:p>
    <w:p w:rsidR="007A6CD1" w:rsidRPr="00EE317F" w:rsidRDefault="007A6CD1" w:rsidP="00347A6C">
      <w:pPr>
        <w:ind w:left="-540" w:right="-900"/>
        <w:jc w:val="both"/>
        <w:rPr>
          <w:rFonts w:ascii="Arial" w:hAnsi="Arial" w:cs="Arial"/>
        </w:rPr>
      </w:pPr>
    </w:p>
    <w:p w:rsidR="007A6CD1" w:rsidRDefault="007A6CD1" w:rsidP="00347A6C">
      <w:pPr>
        <w:ind w:left="-540" w:right="-900"/>
        <w:jc w:val="both"/>
        <w:rPr>
          <w:rFonts w:ascii="Arial" w:hAnsi="Arial" w:cs="Arial"/>
        </w:rPr>
      </w:pPr>
      <w:r w:rsidRPr="00EE317F">
        <w:rPr>
          <w:rFonts w:ascii="Arial" w:hAnsi="Arial" w:cs="Arial"/>
        </w:rPr>
        <w:t xml:space="preserve">Should a breach of the Act occur while personal data is in the hands of a third party then </w:t>
      </w:r>
      <w:r w:rsidR="00CB7AD6">
        <w:rPr>
          <w:rFonts w:ascii="Arial" w:hAnsi="Arial" w:cs="Arial"/>
        </w:rPr>
        <w:t>Great Places Housing Group</w:t>
      </w:r>
      <w:r w:rsidRPr="00EE317F">
        <w:rPr>
          <w:rFonts w:ascii="Arial" w:hAnsi="Arial" w:cs="Arial"/>
        </w:rPr>
        <w:t xml:space="preserve"> will remain liable for that breach and might have to answer to the Information Commissioner or the Courts. </w:t>
      </w:r>
    </w:p>
    <w:p w:rsidR="00FC23C2" w:rsidRDefault="00FC23C2" w:rsidP="00347A6C">
      <w:pPr>
        <w:ind w:left="-540" w:right="-900"/>
        <w:jc w:val="both"/>
        <w:rPr>
          <w:rFonts w:ascii="Arial" w:hAnsi="Arial" w:cs="Arial"/>
          <w:b/>
        </w:rPr>
      </w:pPr>
    </w:p>
    <w:p w:rsidR="007A6CD1" w:rsidRPr="000B6580" w:rsidRDefault="007A6CD1" w:rsidP="00347A6C">
      <w:pPr>
        <w:ind w:left="-540" w:right="-900"/>
        <w:jc w:val="both"/>
        <w:rPr>
          <w:rFonts w:ascii="Arial" w:hAnsi="Arial" w:cs="Arial"/>
          <w:b/>
          <w:color w:val="002060"/>
        </w:rPr>
      </w:pPr>
      <w:r w:rsidRPr="000B6580">
        <w:rPr>
          <w:rFonts w:ascii="Arial" w:hAnsi="Arial" w:cs="Arial"/>
          <w:b/>
          <w:color w:val="002060"/>
        </w:rPr>
        <w:t>Data protection Act 1998 – Contractual Obligations</w:t>
      </w:r>
    </w:p>
    <w:p w:rsidR="007A6CD1" w:rsidRPr="00EE317F" w:rsidRDefault="007A6CD1" w:rsidP="00347A6C">
      <w:pPr>
        <w:ind w:left="-540" w:right="-900"/>
        <w:jc w:val="both"/>
        <w:rPr>
          <w:rFonts w:ascii="Arial" w:hAnsi="Arial" w:cs="Arial"/>
        </w:rPr>
      </w:pPr>
    </w:p>
    <w:p w:rsidR="00395267" w:rsidRDefault="007A6CD1" w:rsidP="00347A6C">
      <w:pPr>
        <w:ind w:left="-540" w:right="-900"/>
        <w:jc w:val="both"/>
        <w:rPr>
          <w:rFonts w:ascii="Arial" w:hAnsi="Arial" w:cs="Arial"/>
        </w:rPr>
      </w:pPr>
      <w:r w:rsidRPr="00EE317F">
        <w:rPr>
          <w:rFonts w:ascii="Arial" w:hAnsi="Arial" w:cs="Arial"/>
        </w:rPr>
        <w:t xml:space="preserve">The 1998 Data Protection Act makes it mandatory that </w:t>
      </w:r>
      <w:r w:rsidR="00CB7AD6">
        <w:rPr>
          <w:rFonts w:ascii="Arial" w:hAnsi="Arial" w:cs="Arial"/>
        </w:rPr>
        <w:t>Great Places Housing Group</w:t>
      </w:r>
      <w:r w:rsidRPr="00EE317F">
        <w:rPr>
          <w:rFonts w:ascii="Arial" w:hAnsi="Arial" w:cs="Arial"/>
        </w:rPr>
        <w:t xml:space="preserve"> obtains contractual guarantees from all third parties that process information on behalf of </w:t>
      </w:r>
      <w:r w:rsidR="00CB7AD6">
        <w:rPr>
          <w:rFonts w:ascii="Arial" w:hAnsi="Arial" w:cs="Arial"/>
        </w:rPr>
        <w:t>Great Places Housing Group</w:t>
      </w:r>
      <w:r w:rsidRPr="00EE317F">
        <w:rPr>
          <w:rFonts w:ascii="Arial" w:hAnsi="Arial" w:cs="Arial"/>
        </w:rPr>
        <w:t xml:space="preserve">.  It also requires that </w:t>
      </w:r>
      <w:r w:rsidR="00CB7AD6">
        <w:rPr>
          <w:rFonts w:ascii="Arial" w:hAnsi="Arial" w:cs="Arial"/>
        </w:rPr>
        <w:t>Great Places Housing Group</w:t>
      </w:r>
      <w:r w:rsidRPr="00EE317F">
        <w:rPr>
          <w:rFonts w:ascii="Arial" w:hAnsi="Arial" w:cs="Arial"/>
        </w:rPr>
        <w:t xml:space="preserve"> ensures it has measures in place to prevent unauthorised or unlawful processing of personal information and to prevent accidental loss, destruction or damage to any personal information they are processing on its behalf.</w:t>
      </w:r>
      <w:r w:rsidR="00ED4D1E">
        <w:rPr>
          <w:rFonts w:ascii="Arial" w:hAnsi="Arial" w:cs="Arial"/>
        </w:rPr>
        <w:t xml:space="preserve">  </w:t>
      </w:r>
    </w:p>
    <w:p w:rsidR="00395267" w:rsidRDefault="00395267" w:rsidP="00347A6C">
      <w:pPr>
        <w:ind w:left="-540" w:right="-900"/>
        <w:jc w:val="both"/>
        <w:rPr>
          <w:rFonts w:ascii="Arial" w:hAnsi="Arial" w:cs="Arial"/>
        </w:rPr>
      </w:pPr>
    </w:p>
    <w:p w:rsidR="007A6CD1" w:rsidRPr="00EE317F" w:rsidRDefault="007A6CD1" w:rsidP="00347A6C">
      <w:pPr>
        <w:ind w:left="-540" w:right="-900"/>
        <w:jc w:val="both"/>
        <w:rPr>
          <w:rFonts w:ascii="Arial" w:hAnsi="Arial" w:cs="Arial"/>
        </w:rPr>
      </w:pPr>
      <w:r w:rsidRPr="00EE317F">
        <w:rPr>
          <w:rFonts w:ascii="Arial" w:hAnsi="Arial" w:cs="Arial"/>
        </w:rPr>
        <w:t xml:space="preserve">You currently fall into the above category as you will have access to the following personal information on </w:t>
      </w:r>
      <w:r w:rsidR="00CB7AD6">
        <w:rPr>
          <w:rFonts w:ascii="Arial" w:hAnsi="Arial" w:cs="Arial"/>
        </w:rPr>
        <w:t>Great Places Housing Group</w:t>
      </w:r>
      <w:r w:rsidRPr="00EE317F">
        <w:rPr>
          <w:rFonts w:ascii="Arial" w:hAnsi="Arial" w:cs="Arial"/>
        </w:rPr>
        <w:t xml:space="preserve"> behalf:</w:t>
      </w:r>
    </w:p>
    <w:p w:rsidR="007A6CD1" w:rsidRPr="00EE317F" w:rsidRDefault="007A6CD1" w:rsidP="00347A6C">
      <w:pPr>
        <w:ind w:right="-720"/>
        <w:jc w:val="both"/>
        <w:rPr>
          <w:rFonts w:ascii="Arial" w:hAnsi="Arial" w:cs="Arial"/>
        </w:rPr>
      </w:pPr>
    </w:p>
    <w:p w:rsidR="007A6CD1" w:rsidRPr="00EE317F" w:rsidRDefault="007A6CD1" w:rsidP="00347A6C">
      <w:pPr>
        <w:numPr>
          <w:ilvl w:val="0"/>
          <w:numId w:val="1"/>
        </w:numPr>
        <w:tabs>
          <w:tab w:val="clear" w:pos="-36"/>
          <w:tab w:val="num" w:pos="540"/>
        </w:tabs>
        <w:ind w:left="540" w:right="-140" w:hanging="540"/>
        <w:jc w:val="both"/>
        <w:rPr>
          <w:rFonts w:ascii="Arial" w:hAnsi="Arial" w:cs="Arial"/>
        </w:rPr>
      </w:pPr>
      <w:r w:rsidRPr="00EE317F">
        <w:rPr>
          <w:rFonts w:ascii="Arial" w:hAnsi="Arial" w:cs="Arial"/>
        </w:rPr>
        <w:lastRenderedPageBreak/>
        <w:t xml:space="preserve">Contact details of </w:t>
      </w:r>
      <w:r>
        <w:rPr>
          <w:rFonts w:ascii="Arial" w:hAnsi="Arial" w:cs="Arial"/>
        </w:rPr>
        <w:t>residents</w:t>
      </w:r>
      <w:r w:rsidRPr="00EE317F">
        <w:rPr>
          <w:rFonts w:ascii="Arial" w:hAnsi="Arial" w:cs="Arial"/>
        </w:rPr>
        <w:t xml:space="preserve"> of </w:t>
      </w:r>
      <w:r w:rsidR="00CB7AD6">
        <w:rPr>
          <w:rFonts w:ascii="Arial" w:hAnsi="Arial" w:cs="Arial"/>
        </w:rPr>
        <w:t>Great Places Housing Group</w:t>
      </w:r>
      <w:r w:rsidRPr="00EE317F">
        <w:rPr>
          <w:rFonts w:ascii="Arial" w:hAnsi="Arial" w:cs="Arial"/>
        </w:rPr>
        <w:t xml:space="preserve"> including forenames, surnames, addresses</w:t>
      </w:r>
      <w:r w:rsidR="00FC23C2">
        <w:rPr>
          <w:rFonts w:ascii="Arial" w:hAnsi="Arial" w:cs="Arial"/>
        </w:rPr>
        <w:t>, email addresses</w:t>
      </w:r>
      <w:r w:rsidRPr="00EE317F">
        <w:rPr>
          <w:rFonts w:ascii="Arial" w:hAnsi="Arial" w:cs="Arial"/>
        </w:rPr>
        <w:t xml:space="preserve"> and telephone numbers;</w:t>
      </w:r>
    </w:p>
    <w:p w:rsidR="007A6CD1" w:rsidRPr="00EE317F" w:rsidRDefault="007A6CD1" w:rsidP="00347A6C">
      <w:pPr>
        <w:numPr>
          <w:ilvl w:val="0"/>
          <w:numId w:val="1"/>
        </w:numPr>
        <w:tabs>
          <w:tab w:val="clear" w:pos="-36"/>
          <w:tab w:val="num" w:pos="540"/>
        </w:tabs>
        <w:ind w:left="540" w:right="-140" w:hanging="540"/>
        <w:jc w:val="both"/>
      </w:pPr>
      <w:r w:rsidRPr="00EE317F">
        <w:rPr>
          <w:rFonts w:ascii="Arial" w:hAnsi="Arial" w:cs="Arial"/>
        </w:rPr>
        <w:t xml:space="preserve">Details on customer interaction with </w:t>
      </w:r>
      <w:r w:rsidR="00CB7AD6">
        <w:rPr>
          <w:rFonts w:ascii="Arial" w:hAnsi="Arial" w:cs="Arial"/>
        </w:rPr>
        <w:t>Great Places Housing Group</w:t>
      </w:r>
      <w:r w:rsidRPr="00EE317F">
        <w:rPr>
          <w:rFonts w:ascii="Arial" w:hAnsi="Arial" w:cs="Arial"/>
        </w:rPr>
        <w:t xml:space="preserve"> and their contractors, including information on their satisfaction and perceptions.</w:t>
      </w:r>
    </w:p>
    <w:p w:rsidR="007A6CD1" w:rsidRPr="00EE317F" w:rsidRDefault="007A6CD1" w:rsidP="00347A6C">
      <w:pPr>
        <w:ind w:left="-540" w:right="-900"/>
        <w:jc w:val="both"/>
        <w:rPr>
          <w:rFonts w:ascii="Arial" w:hAnsi="Arial" w:cs="Arial"/>
        </w:rPr>
      </w:pPr>
    </w:p>
    <w:p w:rsidR="007A6CD1" w:rsidRPr="00EE317F" w:rsidRDefault="007A6CD1" w:rsidP="00347A6C">
      <w:pPr>
        <w:ind w:left="-540" w:right="-900"/>
        <w:jc w:val="both"/>
        <w:rPr>
          <w:rFonts w:ascii="Arial" w:hAnsi="Arial" w:cs="Arial"/>
        </w:rPr>
      </w:pPr>
      <w:r w:rsidRPr="00EE317F">
        <w:rPr>
          <w:rFonts w:ascii="Arial" w:hAnsi="Arial" w:cs="Arial"/>
        </w:rPr>
        <w:t>Information you have access to must only be processed in the following way:</w:t>
      </w:r>
    </w:p>
    <w:p w:rsidR="007A6CD1" w:rsidRPr="00EE317F" w:rsidRDefault="007A6CD1" w:rsidP="00347A6C">
      <w:pPr>
        <w:ind w:left="-540" w:right="-900"/>
        <w:jc w:val="both"/>
        <w:rPr>
          <w:rFonts w:ascii="Arial" w:hAnsi="Arial" w:cs="Arial"/>
        </w:rPr>
      </w:pPr>
    </w:p>
    <w:p w:rsidR="007A6CD1" w:rsidRPr="00EE317F" w:rsidRDefault="007A6CD1" w:rsidP="00347A6C">
      <w:pPr>
        <w:numPr>
          <w:ilvl w:val="0"/>
          <w:numId w:val="1"/>
        </w:numPr>
        <w:tabs>
          <w:tab w:val="clear" w:pos="-36"/>
          <w:tab w:val="num" w:pos="540"/>
        </w:tabs>
        <w:ind w:left="540" w:right="-140" w:hanging="540"/>
        <w:jc w:val="both"/>
        <w:rPr>
          <w:rFonts w:ascii="Arial" w:hAnsi="Arial" w:cs="Arial"/>
        </w:rPr>
      </w:pPr>
      <w:r w:rsidRPr="00EE317F">
        <w:rPr>
          <w:rFonts w:ascii="Arial" w:hAnsi="Arial" w:cs="Arial"/>
        </w:rPr>
        <w:t xml:space="preserve">For the purpose of evaluating services provided residents by </w:t>
      </w:r>
      <w:r w:rsidR="00CB7AD6">
        <w:rPr>
          <w:rFonts w:ascii="Arial" w:hAnsi="Arial" w:cs="Arial"/>
        </w:rPr>
        <w:t>Great Places Housing Group</w:t>
      </w:r>
      <w:r w:rsidRPr="00EE317F">
        <w:rPr>
          <w:rFonts w:ascii="Arial" w:hAnsi="Arial" w:cs="Arial"/>
        </w:rPr>
        <w:t xml:space="preserve"> and reporting findings back to </w:t>
      </w:r>
      <w:r w:rsidR="00717FF0">
        <w:rPr>
          <w:rFonts w:ascii="Arial" w:hAnsi="Arial" w:cs="Arial"/>
        </w:rPr>
        <w:t>Great Places</w:t>
      </w:r>
      <w:r w:rsidRPr="00EE317F">
        <w:rPr>
          <w:rFonts w:ascii="Arial" w:hAnsi="Arial" w:cs="Arial"/>
        </w:rPr>
        <w:t xml:space="preserve"> Staff and Board;</w:t>
      </w:r>
    </w:p>
    <w:p w:rsidR="007A6CD1" w:rsidRDefault="007A6CD1" w:rsidP="00347A6C">
      <w:pPr>
        <w:numPr>
          <w:ilvl w:val="0"/>
          <w:numId w:val="1"/>
        </w:numPr>
        <w:tabs>
          <w:tab w:val="clear" w:pos="-36"/>
          <w:tab w:val="num" w:pos="540"/>
        </w:tabs>
        <w:ind w:left="540" w:right="-140" w:hanging="540"/>
        <w:jc w:val="both"/>
        <w:rPr>
          <w:rFonts w:ascii="Arial" w:hAnsi="Arial" w:cs="Arial"/>
        </w:rPr>
      </w:pPr>
      <w:r w:rsidRPr="00EE317F">
        <w:rPr>
          <w:rFonts w:ascii="Arial" w:hAnsi="Arial" w:cs="Arial"/>
        </w:rPr>
        <w:t>The information must not be divulged to any other party or used for any other purpose.</w:t>
      </w:r>
    </w:p>
    <w:p w:rsidR="00FC23C2" w:rsidRPr="00EE317F" w:rsidRDefault="00FC23C2" w:rsidP="00347A6C">
      <w:pPr>
        <w:numPr>
          <w:ilvl w:val="0"/>
          <w:numId w:val="1"/>
        </w:numPr>
        <w:tabs>
          <w:tab w:val="clear" w:pos="-36"/>
          <w:tab w:val="num" w:pos="540"/>
        </w:tabs>
        <w:ind w:left="540" w:right="-140" w:hanging="540"/>
        <w:jc w:val="both"/>
        <w:rPr>
          <w:rFonts w:ascii="Arial" w:hAnsi="Arial" w:cs="Arial"/>
        </w:rPr>
      </w:pPr>
      <w:r>
        <w:rPr>
          <w:rFonts w:ascii="Arial" w:hAnsi="Arial" w:cs="Arial"/>
        </w:rPr>
        <w:t>The only times information will be allowed to be taken from a Great Places Housing Group office is with the prior agreement with the Customer Involvement Manager / Co-</w:t>
      </w:r>
      <w:proofErr w:type="spellStart"/>
      <w:r>
        <w:rPr>
          <w:rFonts w:ascii="Arial" w:hAnsi="Arial" w:cs="Arial"/>
        </w:rPr>
        <w:t>ordinator</w:t>
      </w:r>
      <w:proofErr w:type="spellEnd"/>
      <w:r>
        <w:rPr>
          <w:rFonts w:ascii="Arial" w:hAnsi="Arial" w:cs="Arial"/>
        </w:rPr>
        <w:t>, who will be  acting on behalf of Great Places Housing Group</w:t>
      </w:r>
    </w:p>
    <w:p w:rsidR="007A6CD1" w:rsidRPr="00EE317F" w:rsidRDefault="007A6CD1" w:rsidP="00347A6C">
      <w:pPr>
        <w:ind w:right="-140"/>
        <w:jc w:val="both"/>
        <w:rPr>
          <w:rFonts w:ascii="Arial" w:hAnsi="Arial" w:cs="Arial"/>
        </w:rPr>
      </w:pPr>
    </w:p>
    <w:p w:rsidR="007A6CD1" w:rsidRPr="00EE317F" w:rsidRDefault="007A6CD1" w:rsidP="00347A6C">
      <w:pPr>
        <w:ind w:left="-540" w:right="-900"/>
        <w:jc w:val="both"/>
        <w:rPr>
          <w:rFonts w:ascii="Arial" w:hAnsi="Arial" w:cs="Arial"/>
        </w:rPr>
      </w:pPr>
      <w:r w:rsidRPr="00EE317F">
        <w:rPr>
          <w:rFonts w:ascii="Arial" w:hAnsi="Arial" w:cs="Arial"/>
        </w:rPr>
        <w:t xml:space="preserve">With this in mind, </w:t>
      </w:r>
      <w:r w:rsidR="00CB7AD6">
        <w:rPr>
          <w:rFonts w:ascii="Arial" w:hAnsi="Arial" w:cs="Arial"/>
        </w:rPr>
        <w:t>Great Places Housing Group</w:t>
      </w:r>
      <w:r w:rsidRPr="00EE317F">
        <w:rPr>
          <w:rFonts w:ascii="Arial" w:hAnsi="Arial" w:cs="Arial"/>
        </w:rPr>
        <w:t xml:space="preserve"> is seeking guarantees described above and would therefore be grateful if you agree to be bound by the above conditions and sign this form to indicate your agreement.</w:t>
      </w:r>
    </w:p>
    <w:p w:rsidR="007A6CD1" w:rsidRPr="00EE317F" w:rsidRDefault="007A6CD1" w:rsidP="00347A6C">
      <w:pPr>
        <w:ind w:left="-540" w:right="-900"/>
        <w:jc w:val="both"/>
        <w:rPr>
          <w:rFonts w:ascii="Arial" w:hAnsi="Arial" w:cs="Arial"/>
        </w:rPr>
      </w:pPr>
    </w:p>
    <w:p w:rsidR="007A6CD1" w:rsidRPr="00EE317F" w:rsidRDefault="007A6CD1" w:rsidP="00347A6C">
      <w:pPr>
        <w:ind w:left="-540" w:right="-900"/>
        <w:jc w:val="both"/>
        <w:rPr>
          <w:rFonts w:ascii="Arial" w:hAnsi="Arial" w:cs="Arial"/>
        </w:rPr>
      </w:pPr>
      <w:r w:rsidRPr="00FC23C2">
        <w:rPr>
          <w:rFonts w:ascii="Arial" w:hAnsi="Arial" w:cs="Arial"/>
        </w:rPr>
        <w:t xml:space="preserve">If you have any questions regarding the above, contact </w:t>
      </w:r>
      <w:r w:rsidR="00CB7AD6" w:rsidRPr="00FC23C2">
        <w:rPr>
          <w:rFonts w:ascii="Arial" w:hAnsi="Arial" w:cs="Arial"/>
        </w:rPr>
        <w:t xml:space="preserve">the </w:t>
      </w:r>
      <w:r w:rsidRPr="00FC23C2">
        <w:rPr>
          <w:rFonts w:ascii="Arial" w:hAnsi="Arial" w:cs="Arial"/>
        </w:rPr>
        <w:t xml:space="preserve">Customer Involvement </w:t>
      </w:r>
      <w:r w:rsidR="00FC23C2" w:rsidRPr="00FC23C2">
        <w:rPr>
          <w:rFonts w:ascii="Arial" w:hAnsi="Arial" w:cs="Arial"/>
        </w:rPr>
        <w:t xml:space="preserve">Manager / </w:t>
      </w:r>
      <w:r w:rsidR="00CB7AD6" w:rsidRPr="00FC23C2">
        <w:rPr>
          <w:rFonts w:ascii="Arial" w:hAnsi="Arial" w:cs="Arial"/>
        </w:rPr>
        <w:t>Co-</w:t>
      </w:r>
      <w:proofErr w:type="spellStart"/>
      <w:r w:rsidR="00CB7AD6" w:rsidRPr="00FC23C2">
        <w:rPr>
          <w:rFonts w:ascii="Arial" w:hAnsi="Arial" w:cs="Arial"/>
        </w:rPr>
        <w:t>ordinator</w:t>
      </w:r>
      <w:proofErr w:type="spellEnd"/>
      <w:r w:rsidR="00CB7AD6" w:rsidRPr="00FC23C2">
        <w:rPr>
          <w:rFonts w:ascii="Arial" w:hAnsi="Arial" w:cs="Arial"/>
        </w:rPr>
        <w:t xml:space="preserve"> at</w:t>
      </w:r>
      <w:r w:rsidRPr="00FC23C2">
        <w:rPr>
          <w:rFonts w:ascii="Arial" w:hAnsi="Arial" w:cs="Arial"/>
        </w:rPr>
        <w:t xml:space="preserve"> </w:t>
      </w:r>
      <w:r w:rsidR="00717FF0" w:rsidRPr="00FC23C2">
        <w:rPr>
          <w:rFonts w:ascii="Arial" w:hAnsi="Arial" w:cs="Arial"/>
        </w:rPr>
        <w:t>G</w:t>
      </w:r>
      <w:r w:rsidR="00FC23C2">
        <w:rPr>
          <w:rFonts w:ascii="Arial" w:hAnsi="Arial" w:cs="Arial"/>
        </w:rPr>
        <w:t>r</w:t>
      </w:r>
      <w:r w:rsidR="00717FF0" w:rsidRPr="00FC23C2">
        <w:rPr>
          <w:rFonts w:ascii="Arial" w:hAnsi="Arial" w:cs="Arial"/>
        </w:rPr>
        <w:t>eat Places</w:t>
      </w:r>
      <w:r w:rsidRPr="00FC23C2">
        <w:rPr>
          <w:rFonts w:ascii="Arial" w:hAnsi="Arial" w:cs="Arial"/>
        </w:rPr>
        <w:t xml:space="preserve"> </w:t>
      </w:r>
      <w:r w:rsidR="00CB7AD6" w:rsidRPr="00FC23C2">
        <w:rPr>
          <w:rFonts w:ascii="Arial" w:hAnsi="Arial" w:cs="Arial"/>
        </w:rPr>
        <w:t xml:space="preserve">Housing </w:t>
      </w:r>
      <w:r w:rsidRPr="00FC23C2">
        <w:rPr>
          <w:rFonts w:ascii="Arial" w:hAnsi="Arial" w:cs="Arial"/>
        </w:rPr>
        <w:t xml:space="preserve">Group, </w:t>
      </w:r>
      <w:r w:rsidR="00CB7AD6" w:rsidRPr="00FC23C2">
        <w:rPr>
          <w:rFonts w:ascii="Arial" w:hAnsi="Arial" w:cs="Arial"/>
        </w:rPr>
        <w:t>4</w:t>
      </w:r>
      <w:r w:rsidR="00CB7AD6" w:rsidRPr="00FC23C2">
        <w:rPr>
          <w:rFonts w:ascii="Arial" w:hAnsi="Arial" w:cs="Arial"/>
          <w:vertAlign w:val="superscript"/>
        </w:rPr>
        <w:t>th</w:t>
      </w:r>
      <w:r w:rsidR="00CB7AD6" w:rsidRPr="00FC23C2">
        <w:rPr>
          <w:rFonts w:ascii="Arial" w:hAnsi="Arial" w:cs="Arial"/>
        </w:rPr>
        <w:t xml:space="preserve"> floor St James House, Pendleton Way, </w:t>
      </w:r>
      <w:proofErr w:type="spellStart"/>
      <w:r w:rsidR="00CB7AD6" w:rsidRPr="00FC23C2">
        <w:rPr>
          <w:rFonts w:ascii="Arial" w:hAnsi="Arial" w:cs="Arial"/>
        </w:rPr>
        <w:t>Salford</w:t>
      </w:r>
      <w:proofErr w:type="spellEnd"/>
      <w:r w:rsidR="00CB7AD6" w:rsidRPr="00FC23C2">
        <w:rPr>
          <w:rFonts w:ascii="Arial" w:hAnsi="Arial" w:cs="Arial"/>
        </w:rPr>
        <w:t>, M6 5FW</w:t>
      </w:r>
      <w:r w:rsidR="00FC23C2">
        <w:rPr>
          <w:rFonts w:ascii="Arial" w:hAnsi="Arial" w:cs="Arial"/>
        </w:rPr>
        <w:t xml:space="preserve"> on </w:t>
      </w:r>
      <w:proofErr w:type="spellStart"/>
      <w:r w:rsidR="00FC23C2">
        <w:rPr>
          <w:rFonts w:ascii="Arial" w:hAnsi="Arial" w:cs="Arial"/>
        </w:rPr>
        <w:t>tel</w:t>
      </w:r>
      <w:proofErr w:type="spellEnd"/>
      <w:r w:rsidR="00CB7AD6" w:rsidRPr="00FC23C2">
        <w:rPr>
          <w:rFonts w:ascii="Arial" w:hAnsi="Arial" w:cs="Arial"/>
        </w:rPr>
        <w:t xml:space="preserve"> </w:t>
      </w:r>
      <w:r w:rsidRPr="00FC23C2">
        <w:rPr>
          <w:rFonts w:ascii="Arial" w:hAnsi="Arial" w:cs="Arial"/>
        </w:rPr>
        <w:t>: (</w:t>
      </w:r>
      <w:r w:rsidR="00CB7AD6" w:rsidRPr="00FC23C2">
        <w:rPr>
          <w:rFonts w:ascii="Arial" w:hAnsi="Arial" w:cs="Arial"/>
        </w:rPr>
        <w:t>0161 925 79</w:t>
      </w:r>
      <w:r w:rsidR="00FC23C2">
        <w:rPr>
          <w:rFonts w:ascii="Arial" w:hAnsi="Arial" w:cs="Arial"/>
        </w:rPr>
        <w:t>32/7918</w:t>
      </w:r>
      <w:r w:rsidR="00CB7AD6" w:rsidRPr="00FC23C2">
        <w:rPr>
          <w:rFonts w:ascii="Arial" w:hAnsi="Arial" w:cs="Arial"/>
        </w:rPr>
        <w:t>) or e</w:t>
      </w:r>
      <w:r w:rsidRPr="00FC23C2">
        <w:rPr>
          <w:rFonts w:ascii="Arial" w:hAnsi="Arial" w:cs="Arial"/>
        </w:rPr>
        <w:t>mail</w:t>
      </w:r>
      <w:r w:rsidR="00CB7AD6" w:rsidRPr="00FC23C2">
        <w:rPr>
          <w:rFonts w:ascii="Arial" w:hAnsi="Arial" w:cs="Arial"/>
        </w:rPr>
        <w:t>:</w:t>
      </w:r>
      <w:r w:rsidRPr="00FC23C2">
        <w:rPr>
          <w:rFonts w:ascii="Arial" w:hAnsi="Arial" w:cs="Arial"/>
        </w:rPr>
        <w:t xml:space="preserve"> </w:t>
      </w:r>
      <w:hyperlink r:id="rId10" w:history="1">
        <w:r w:rsidR="00ED4D1E" w:rsidRPr="00385C0E">
          <w:rPr>
            <w:rStyle w:val="Hyperlink"/>
            <w:rFonts w:ascii="Arial" w:hAnsi="Arial" w:cs="Arial"/>
          </w:rPr>
          <w:t>michael.glennon@greatplaces.org.uk</w:t>
        </w:r>
      </w:hyperlink>
      <w:r w:rsidR="00FC23C2">
        <w:rPr>
          <w:rFonts w:ascii="Arial" w:hAnsi="Arial" w:cs="Arial"/>
        </w:rPr>
        <w:t xml:space="preserve"> or </w:t>
      </w:r>
      <w:hyperlink r:id="rId11" w:history="1">
        <w:r w:rsidR="00CB7AD6" w:rsidRPr="00FC23C2">
          <w:rPr>
            <w:rStyle w:val="Hyperlink"/>
            <w:rFonts w:ascii="Arial" w:hAnsi="Arial" w:cs="Arial"/>
          </w:rPr>
          <w:t>tracy.gregory@greatplaces.org.uk</w:t>
        </w:r>
      </w:hyperlink>
      <w:r w:rsidR="00CB7AD6">
        <w:rPr>
          <w:rFonts w:ascii="Arial" w:hAnsi="Arial" w:cs="Arial"/>
        </w:rPr>
        <w:t xml:space="preserve"> </w:t>
      </w:r>
    </w:p>
    <w:p w:rsidR="007A6CD1" w:rsidRDefault="007A6CD1" w:rsidP="00782BF6">
      <w:pPr>
        <w:ind w:left="-540" w:right="-900"/>
        <w:jc w:val="both"/>
        <w:rPr>
          <w:rFonts w:ascii="Arial" w:hAnsi="Arial" w:cs="Arial"/>
          <w:sz w:val="28"/>
          <w:szCs w:val="28"/>
        </w:rPr>
      </w:pPr>
    </w:p>
    <w:p w:rsidR="00A55D37" w:rsidRDefault="00ED4D1E" w:rsidP="00782BF6">
      <w:pPr>
        <w:jc w:val="both"/>
      </w:pPr>
      <w:r>
        <w:rPr>
          <w:rFonts w:ascii="Arial" w:hAnsi="Arial" w:cs="Arial"/>
          <w:noProof/>
          <w:sz w:val="28"/>
          <w:szCs w:val="28"/>
          <w:lang w:val="en-GB" w:eastAsia="en-GB"/>
        </w:rPr>
        <mc:AlternateContent>
          <mc:Choice Requires="wps">
            <w:drawing>
              <wp:anchor distT="0" distB="0" distL="114300" distR="114300" simplePos="0" relativeHeight="251659264" behindDoc="0" locked="0" layoutInCell="1" allowOverlap="1" wp14:anchorId="1659B4BA" wp14:editId="0A770A75">
                <wp:simplePos x="0" y="0"/>
                <wp:positionH relativeFrom="column">
                  <wp:posOffset>-461513</wp:posOffset>
                </wp:positionH>
                <wp:positionV relativeFrom="paragraph">
                  <wp:posOffset>104164</wp:posOffset>
                </wp:positionV>
                <wp:extent cx="6400800" cy="1871932"/>
                <wp:effectExtent l="19050" t="19050" r="1905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71932"/>
                        </a:xfrm>
                        <a:prstGeom prst="rect">
                          <a:avLst/>
                        </a:prstGeom>
                        <a:solidFill>
                          <a:srgbClr val="FFFFFF"/>
                        </a:solidFill>
                        <a:ln w="28575">
                          <a:solidFill>
                            <a:srgbClr val="000000"/>
                          </a:solidFill>
                          <a:miter lim="800000"/>
                          <a:headEnd/>
                          <a:tailEnd/>
                        </a:ln>
                      </wps:spPr>
                      <wps:txbx>
                        <w:txbxContent>
                          <w:p w:rsidR="007A6CD1" w:rsidRDefault="007A6CD1" w:rsidP="00ED4D1E">
                            <w:pPr>
                              <w:spacing w:before="120"/>
                              <w:rPr>
                                <w:rFonts w:ascii="Arial" w:hAnsi="Arial" w:cs="Arial"/>
                                <w:sz w:val="28"/>
                                <w:szCs w:val="28"/>
                              </w:rPr>
                            </w:pPr>
                            <w:r>
                              <w:rPr>
                                <w:rFonts w:ascii="Arial" w:hAnsi="Arial" w:cs="Arial"/>
                                <w:sz w:val="28"/>
                                <w:szCs w:val="28"/>
                              </w:rPr>
                              <w:t xml:space="preserve">I agree to abide by the above conditions and confirm that I have read and understood </w:t>
                            </w:r>
                            <w:r w:rsidR="00ED4D1E">
                              <w:rPr>
                                <w:rFonts w:ascii="Arial" w:hAnsi="Arial" w:cs="Arial"/>
                                <w:sz w:val="28"/>
                                <w:szCs w:val="28"/>
                              </w:rPr>
                              <w:t xml:space="preserve">fully </w:t>
                            </w:r>
                            <w:r>
                              <w:rPr>
                                <w:rFonts w:ascii="Arial" w:hAnsi="Arial" w:cs="Arial"/>
                                <w:sz w:val="28"/>
                                <w:szCs w:val="28"/>
                              </w:rPr>
                              <w:t xml:space="preserve">the </w:t>
                            </w:r>
                            <w:r w:rsidR="00CB7AD6">
                              <w:rPr>
                                <w:rFonts w:ascii="Arial" w:hAnsi="Arial" w:cs="Arial"/>
                                <w:sz w:val="28"/>
                                <w:szCs w:val="28"/>
                              </w:rPr>
                              <w:t>Great Places Housing Group</w:t>
                            </w:r>
                            <w:r w:rsidR="00ED4D1E">
                              <w:rPr>
                                <w:rFonts w:ascii="Arial" w:hAnsi="Arial" w:cs="Arial"/>
                                <w:sz w:val="28"/>
                                <w:szCs w:val="28"/>
                              </w:rPr>
                              <w:t>s’,</w:t>
                            </w:r>
                            <w:r w:rsidRPr="0078423D">
                              <w:rPr>
                                <w:rFonts w:ascii="Arial" w:hAnsi="Arial" w:cs="Arial"/>
                                <w:sz w:val="28"/>
                                <w:szCs w:val="28"/>
                              </w:rPr>
                              <w:t xml:space="preserve"> </w:t>
                            </w:r>
                            <w:r w:rsidR="00ED4D1E">
                              <w:rPr>
                                <w:rFonts w:ascii="Arial" w:hAnsi="Arial" w:cs="Arial"/>
                                <w:sz w:val="28"/>
                                <w:szCs w:val="28"/>
                              </w:rPr>
                              <w:t xml:space="preserve">Data Protection and Confidentiality Policy </w:t>
                            </w:r>
                          </w:p>
                          <w:p w:rsidR="007A6CD1" w:rsidRPr="00ED4D1E" w:rsidRDefault="007A6CD1" w:rsidP="007A6CD1">
                            <w:pPr>
                              <w:rPr>
                                <w:rFonts w:ascii="Arial" w:hAnsi="Arial" w:cs="Arial"/>
                                <w:sz w:val="18"/>
                                <w:szCs w:val="18"/>
                              </w:rPr>
                            </w:pPr>
                          </w:p>
                          <w:p w:rsidR="007A6CD1" w:rsidRPr="00ED4D1E" w:rsidRDefault="007A6CD1" w:rsidP="007A6CD1">
                            <w:pPr>
                              <w:rPr>
                                <w:rFonts w:ascii="Arial" w:hAnsi="Arial" w:cs="Arial"/>
                                <w:sz w:val="28"/>
                                <w:szCs w:val="28"/>
                              </w:rPr>
                            </w:pPr>
                            <w:r w:rsidRPr="00ED4D1E">
                              <w:rPr>
                                <w:rFonts w:ascii="Arial" w:hAnsi="Arial" w:cs="Arial"/>
                                <w:sz w:val="28"/>
                                <w:szCs w:val="28"/>
                              </w:rPr>
                              <w:t>Signed: ________________________________</w:t>
                            </w:r>
                            <w:r w:rsidRPr="00ED4D1E">
                              <w:rPr>
                                <w:rFonts w:ascii="Arial" w:hAnsi="Arial" w:cs="Arial"/>
                                <w:sz w:val="28"/>
                                <w:szCs w:val="28"/>
                              </w:rPr>
                              <w:tab/>
                              <w:t>Date:</w:t>
                            </w:r>
                            <w:r w:rsidRPr="00ED4D1E">
                              <w:rPr>
                                <w:rFonts w:ascii="Arial" w:hAnsi="Arial" w:cs="Arial"/>
                                <w:sz w:val="28"/>
                                <w:szCs w:val="28"/>
                              </w:rPr>
                              <w:tab/>
                              <w:t xml:space="preserve"> ______________</w:t>
                            </w:r>
                          </w:p>
                          <w:p w:rsidR="00ED4D1E" w:rsidRDefault="00ED4D1E" w:rsidP="007A6CD1">
                            <w:pPr>
                              <w:rPr>
                                <w:rFonts w:ascii="Arial" w:hAnsi="Arial" w:cs="Arial"/>
                                <w:sz w:val="28"/>
                                <w:szCs w:val="28"/>
                              </w:rPr>
                            </w:pPr>
                          </w:p>
                          <w:p w:rsidR="00ED4D1E" w:rsidRDefault="00ED4D1E" w:rsidP="007A6CD1">
                            <w:pPr>
                              <w:rPr>
                                <w:rFonts w:ascii="Arial" w:hAnsi="Arial" w:cs="Arial"/>
                                <w:sz w:val="28"/>
                                <w:szCs w:val="28"/>
                              </w:rPr>
                            </w:pPr>
                            <w:r>
                              <w:rPr>
                                <w:rFonts w:ascii="Arial" w:hAnsi="Arial" w:cs="Arial"/>
                                <w:sz w:val="28"/>
                                <w:szCs w:val="28"/>
                              </w:rPr>
                              <w:t xml:space="preserve">Print Name: </w: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t>_____________________________</w:t>
                            </w:r>
                          </w:p>
                          <w:p w:rsidR="00ED4D1E" w:rsidRDefault="00ED4D1E" w:rsidP="007A6CD1">
                            <w:pPr>
                              <w:rPr>
                                <w:rFonts w:ascii="Arial" w:hAnsi="Arial" w:cs="Arial"/>
                                <w:sz w:val="28"/>
                                <w:szCs w:val="28"/>
                              </w:rPr>
                            </w:pPr>
                          </w:p>
                          <w:p w:rsidR="007A6CD1" w:rsidRDefault="007A6CD1" w:rsidP="007A6CD1">
                            <w:pPr>
                              <w:rPr>
                                <w:rFonts w:ascii="Arial" w:hAnsi="Arial" w:cs="Arial"/>
                                <w:sz w:val="28"/>
                                <w:szCs w:val="28"/>
                              </w:rPr>
                            </w:pPr>
                          </w:p>
                          <w:p w:rsidR="007A6CD1" w:rsidRDefault="007A6CD1" w:rsidP="007A6CD1">
                            <w:pPr>
                              <w:rPr>
                                <w:rFonts w:ascii="Arial" w:hAnsi="Arial" w:cs="Arial"/>
                                <w:sz w:val="28"/>
                                <w:szCs w:val="28"/>
                              </w:rPr>
                            </w:pPr>
                            <w:r w:rsidRPr="00120C0F">
                              <w:rPr>
                                <w:rFonts w:ascii="Arial" w:hAnsi="Arial" w:cs="Arial"/>
                                <w:b/>
                                <w:sz w:val="28"/>
                                <w:szCs w:val="28"/>
                              </w:rPr>
                              <w:t>Print Name</w:t>
                            </w:r>
                            <w:r>
                              <w:rPr>
                                <w:rFonts w:ascii="Arial" w:hAnsi="Arial" w:cs="Arial"/>
                                <w:sz w:val="28"/>
                                <w:szCs w:val="28"/>
                              </w:rPr>
                              <w:t>____________________________________________________</w:t>
                            </w:r>
                          </w:p>
                          <w:p w:rsidR="007A6CD1" w:rsidRPr="00B21E42" w:rsidRDefault="007A6CD1" w:rsidP="007A6CD1">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35pt;margin-top:8.2pt;width:7in;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" strokeweight="2.25pt">
                <v:textbox>
                  <w:txbxContent>
                    <w:p w:rsidR="007A6CD1" w:rsidRDefault="007A6CD1" w:rsidP="00ED4D1E">
                      <w:pPr>
                        <w:spacing w:before="120"/>
                        <w:rPr>
                          <w:rFonts w:ascii="Arial" w:hAnsi="Arial" w:cs="Arial"/>
                          <w:sz w:val="28"/>
                          <w:szCs w:val="28"/>
                        </w:rPr>
                      </w:pPr>
                      <w:r>
                        <w:rPr>
                          <w:rFonts w:ascii="Arial" w:hAnsi="Arial" w:cs="Arial"/>
                          <w:sz w:val="28"/>
                          <w:szCs w:val="28"/>
                        </w:rPr>
                        <w:t xml:space="preserve">I agree to abide by the above conditions and confirm that I have read and understood </w:t>
                      </w:r>
                      <w:r w:rsidR="00ED4D1E">
                        <w:rPr>
                          <w:rFonts w:ascii="Arial" w:hAnsi="Arial" w:cs="Arial"/>
                          <w:sz w:val="28"/>
                          <w:szCs w:val="28"/>
                        </w:rPr>
                        <w:t xml:space="preserve">fully </w:t>
                      </w:r>
                      <w:r>
                        <w:rPr>
                          <w:rFonts w:ascii="Arial" w:hAnsi="Arial" w:cs="Arial"/>
                          <w:sz w:val="28"/>
                          <w:szCs w:val="28"/>
                        </w:rPr>
                        <w:t xml:space="preserve">the </w:t>
                      </w:r>
                      <w:r w:rsidR="00CB7AD6">
                        <w:rPr>
                          <w:rFonts w:ascii="Arial" w:hAnsi="Arial" w:cs="Arial"/>
                          <w:sz w:val="28"/>
                          <w:szCs w:val="28"/>
                        </w:rPr>
                        <w:t>Great Places Housing Group</w:t>
                      </w:r>
                      <w:r w:rsidR="00ED4D1E">
                        <w:rPr>
                          <w:rFonts w:ascii="Arial" w:hAnsi="Arial" w:cs="Arial"/>
                          <w:sz w:val="28"/>
                          <w:szCs w:val="28"/>
                        </w:rPr>
                        <w:t>s’,</w:t>
                      </w:r>
                      <w:r w:rsidRPr="0078423D">
                        <w:rPr>
                          <w:rFonts w:ascii="Arial" w:hAnsi="Arial" w:cs="Arial"/>
                          <w:sz w:val="28"/>
                          <w:szCs w:val="28"/>
                        </w:rPr>
                        <w:t xml:space="preserve"> </w:t>
                      </w:r>
                      <w:r w:rsidR="00ED4D1E">
                        <w:rPr>
                          <w:rFonts w:ascii="Arial" w:hAnsi="Arial" w:cs="Arial"/>
                          <w:sz w:val="28"/>
                          <w:szCs w:val="28"/>
                        </w:rPr>
                        <w:t xml:space="preserve">Data Protection </w:t>
                      </w:r>
                      <w:r w:rsidR="00ED4D1E">
                        <w:rPr>
                          <w:rFonts w:ascii="Arial" w:hAnsi="Arial" w:cs="Arial"/>
                          <w:sz w:val="28"/>
                          <w:szCs w:val="28"/>
                        </w:rPr>
                        <w:t xml:space="preserve">and </w:t>
                      </w:r>
                      <w:r w:rsidR="00ED4D1E">
                        <w:rPr>
                          <w:rFonts w:ascii="Arial" w:hAnsi="Arial" w:cs="Arial"/>
                          <w:sz w:val="28"/>
                          <w:szCs w:val="28"/>
                        </w:rPr>
                        <w:t>Confidentiality Policy</w:t>
                      </w:r>
                      <w:r w:rsidR="00ED4D1E">
                        <w:rPr>
                          <w:rFonts w:ascii="Arial" w:hAnsi="Arial" w:cs="Arial"/>
                          <w:sz w:val="28"/>
                          <w:szCs w:val="28"/>
                        </w:rPr>
                        <w:t xml:space="preserve"> </w:t>
                      </w:r>
                    </w:p>
                    <w:p w:rsidR="007A6CD1" w:rsidRPr="00ED4D1E" w:rsidRDefault="007A6CD1" w:rsidP="007A6CD1">
                      <w:pPr>
                        <w:rPr>
                          <w:rFonts w:ascii="Arial" w:hAnsi="Arial" w:cs="Arial"/>
                          <w:sz w:val="18"/>
                          <w:szCs w:val="18"/>
                        </w:rPr>
                      </w:pPr>
                    </w:p>
                    <w:p w:rsidR="007A6CD1" w:rsidRPr="00ED4D1E" w:rsidRDefault="007A6CD1" w:rsidP="007A6CD1">
                      <w:pPr>
                        <w:rPr>
                          <w:rFonts w:ascii="Arial" w:hAnsi="Arial" w:cs="Arial"/>
                          <w:sz w:val="28"/>
                          <w:szCs w:val="28"/>
                        </w:rPr>
                      </w:pPr>
                      <w:r w:rsidRPr="00ED4D1E">
                        <w:rPr>
                          <w:rFonts w:ascii="Arial" w:hAnsi="Arial" w:cs="Arial"/>
                          <w:sz w:val="28"/>
                          <w:szCs w:val="28"/>
                        </w:rPr>
                        <w:t>Signed: ________________________________</w:t>
                      </w:r>
                      <w:r w:rsidRPr="00ED4D1E">
                        <w:rPr>
                          <w:rFonts w:ascii="Arial" w:hAnsi="Arial" w:cs="Arial"/>
                          <w:sz w:val="28"/>
                          <w:szCs w:val="28"/>
                        </w:rPr>
                        <w:tab/>
                        <w:t>Date:</w:t>
                      </w:r>
                      <w:r w:rsidRPr="00ED4D1E">
                        <w:rPr>
                          <w:rFonts w:ascii="Arial" w:hAnsi="Arial" w:cs="Arial"/>
                          <w:sz w:val="28"/>
                          <w:szCs w:val="28"/>
                        </w:rPr>
                        <w:tab/>
                        <w:t xml:space="preserve"> ______________</w:t>
                      </w:r>
                    </w:p>
                    <w:p w:rsidR="00ED4D1E" w:rsidRDefault="00ED4D1E" w:rsidP="007A6CD1">
                      <w:pPr>
                        <w:rPr>
                          <w:rFonts w:ascii="Arial" w:hAnsi="Arial" w:cs="Arial"/>
                          <w:sz w:val="28"/>
                          <w:szCs w:val="28"/>
                        </w:rPr>
                      </w:pPr>
                    </w:p>
                    <w:p w:rsidR="00ED4D1E" w:rsidRDefault="00ED4D1E" w:rsidP="007A6CD1">
                      <w:pPr>
                        <w:rPr>
                          <w:rFonts w:ascii="Arial" w:hAnsi="Arial" w:cs="Arial"/>
                          <w:sz w:val="28"/>
                          <w:szCs w:val="28"/>
                        </w:rPr>
                      </w:pPr>
                      <w:r>
                        <w:rPr>
                          <w:rFonts w:ascii="Arial" w:hAnsi="Arial" w:cs="Arial"/>
                          <w:sz w:val="28"/>
                          <w:szCs w:val="28"/>
                        </w:rPr>
                        <w:t xml:space="preserve">Print Name: </w: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t>_____________________________</w:t>
                      </w:r>
                    </w:p>
                    <w:p w:rsidR="00ED4D1E" w:rsidRDefault="00ED4D1E" w:rsidP="007A6CD1">
                      <w:pPr>
                        <w:rPr>
                          <w:rFonts w:ascii="Arial" w:hAnsi="Arial" w:cs="Arial"/>
                          <w:sz w:val="28"/>
                          <w:szCs w:val="28"/>
                        </w:rPr>
                      </w:pPr>
                    </w:p>
                    <w:p w:rsidR="007A6CD1" w:rsidRDefault="007A6CD1" w:rsidP="007A6CD1">
                      <w:pPr>
                        <w:rPr>
                          <w:rFonts w:ascii="Arial" w:hAnsi="Arial" w:cs="Arial"/>
                          <w:sz w:val="28"/>
                          <w:szCs w:val="28"/>
                        </w:rPr>
                      </w:pPr>
                    </w:p>
                    <w:p w:rsidR="007A6CD1" w:rsidRDefault="007A6CD1" w:rsidP="007A6CD1">
                      <w:pPr>
                        <w:rPr>
                          <w:rFonts w:ascii="Arial" w:hAnsi="Arial" w:cs="Arial"/>
                          <w:sz w:val="28"/>
                          <w:szCs w:val="28"/>
                        </w:rPr>
                      </w:pPr>
                      <w:r w:rsidRPr="00120C0F">
                        <w:rPr>
                          <w:rFonts w:ascii="Arial" w:hAnsi="Arial" w:cs="Arial"/>
                          <w:b/>
                          <w:sz w:val="28"/>
                          <w:szCs w:val="28"/>
                        </w:rPr>
                        <w:t>Print Name</w:t>
                      </w:r>
                      <w:r>
                        <w:rPr>
                          <w:rFonts w:ascii="Arial" w:hAnsi="Arial" w:cs="Arial"/>
                          <w:sz w:val="28"/>
                          <w:szCs w:val="28"/>
                        </w:rPr>
                        <w:t>____________________________________________________</w:t>
                      </w:r>
                    </w:p>
                    <w:p w:rsidR="007A6CD1" w:rsidRPr="00B21E42" w:rsidRDefault="007A6CD1" w:rsidP="007A6CD1">
                      <w:pPr>
                        <w:rPr>
                          <w:szCs w:val="28"/>
                        </w:rPr>
                      </w:pPr>
                    </w:p>
                  </w:txbxContent>
                </v:textbox>
              </v:shape>
            </w:pict>
          </mc:Fallback>
        </mc:AlternateContent>
      </w:r>
    </w:p>
    <w:sectPr w:rsidR="00A55D37" w:rsidSect="009B09FC">
      <w:headerReference w:type="even" r:id="rId12"/>
      <w:headerReference w:type="default" r:id="rId13"/>
      <w:footerReference w:type="even" r:id="rId14"/>
      <w:footerReference w:type="default" r:id="rId15"/>
      <w:headerReference w:type="first" r:id="rId16"/>
      <w:footerReference w:type="first" r:id="rId17"/>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D6" w:rsidRDefault="00CB7AD6" w:rsidP="00CB7AD6">
      <w:r>
        <w:separator/>
      </w:r>
    </w:p>
  </w:endnote>
  <w:endnote w:type="continuationSeparator" w:id="0">
    <w:p w:rsidR="00CB7AD6" w:rsidRDefault="00CB7AD6" w:rsidP="00CB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B" w:rsidRDefault="00CF1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2D" w:rsidRPr="00782BF6" w:rsidRDefault="00782BF6" w:rsidP="00D07A2D">
    <w:pPr>
      <w:pStyle w:val="Footer"/>
      <w:pBdr>
        <w:top w:val="thinThickSmallGap" w:sz="24" w:space="1" w:color="622423"/>
      </w:pBdr>
      <w:tabs>
        <w:tab w:val="clear" w:pos="4513"/>
        <w:tab w:val="clear" w:pos="9026"/>
        <w:tab w:val="right" w:pos="8640"/>
      </w:tabs>
      <w:rPr>
        <w:rFonts w:ascii="Calibri" w:hAnsi="Calibri" w:cs="Calibri"/>
        <w:sz w:val="22"/>
        <w:szCs w:val="22"/>
      </w:rPr>
    </w:pPr>
    <w:r w:rsidRPr="00782BF6">
      <w:rPr>
        <w:rFonts w:ascii="Calibri" w:hAnsi="Calibri" w:cs="Calibri"/>
        <w:sz w:val="22"/>
        <w:szCs w:val="22"/>
      </w:rPr>
      <w:t xml:space="preserve">Insight </w:t>
    </w:r>
    <w:r w:rsidR="00CB7AD6" w:rsidRPr="00782BF6">
      <w:rPr>
        <w:rFonts w:ascii="Calibri" w:hAnsi="Calibri" w:cs="Calibri"/>
        <w:sz w:val="22"/>
        <w:szCs w:val="22"/>
      </w:rPr>
      <w:t>Confidentiality Agreement</w:t>
    </w:r>
    <w:r w:rsidRPr="00782BF6">
      <w:rPr>
        <w:rFonts w:ascii="Calibri" w:hAnsi="Calibri" w:cs="Calibri"/>
        <w:sz w:val="22"/>
        <w:szCs w:val="22"/>
      </w:rPr>
      <w:t xml:space="preserve">, </w:t>
    </w:r>
    <w:r w:rsidR="00CB7AD6" w:rsidRPr="00782BF6">
      <w:rPr>
        <w:rFonts w:ascii="Calibri" w:hAnsi="Calibri" w:cs="Calibri"/>
        <w:sz w:val="22"/>
        <w:szCs w:val="22"/>
      </w:rPr>
      <w:t>Ju</w:t>
    </w:r>
    <w:r w:rsidRPr="00782BF6">
      <w:rPr>
        <w:rFonts w:ascii="Calibri" w:hAnsi="Calibri" w:cs="Calibri"/>
        <w:sz w:val="22"/>
        <w:szCs w:val="22"/>
      </w:rPr>
      <w:t>ly</w:t>
    </w:r>
    <w:r w:rsidR="00CB7AD6" w:rsidRPr="00782BF6">
      <w:rPr>
        <w:rFonts w:ascii="Calibri" w:hAnsi="Calibri" w:cs="Calibri"/>
        <w:sz w:val="22"/>
        <w:szCs w:val="22"/>
      </w:rPr>
      <w:t xml:space="preserve"> 2014</w:t>
    </w:r>
    <w:r w:rsidRPr="00782BF6">
      <w:rPr>
        <w:rFonts w:ascii="Calibri" w:hAnsi="Calibri" w:cs="Calibri"/>
        <w:sz w:val="22"/>
        <w:szCs w:val="22"/>
      </w:rPr>
      <w:t xml:space="preserve"> – Tracy Gregory</w:t>
    </w:r>
    <w:r w:rsidR="000B6580" w:rsidRPr="00782BF6">
      <w:rPr>
        <w:rFonts w:ascii="Calibri" w:hAnsi="Calibri" w:cs="Calibri"/>
        <w:sz w:val="22"/>
        <w:szCs w:val="22"/>
      </w:rPr>
      <w:tab/>
      <w:t xml:space="preserve">Page </w:t>
    </w:r>
    <w:r w:rsidR="000B6580" w:rsidRPr="00782BF6">
      <w:rPr>
        <w:rFonts w:ascii="Calibri" w:hAnsi="Calibri" w:cs="Calibri"/>
        <w:sz w:val="22"/>
        <w:szCs w:val="22"/>
      </w:rPr>
      <w:fldChar w:fldCharType="begin"/>
    </w:r>
    <w:r w:rsidR="000B6580" w:rsidRPr="00782BF6">
      <w:rPr>
        <w:rFonts w:ascii="Calibri" w:hAnsi="Calibri" w:cs="Calibri"/>
        <w:sz w:val="22"/>
        <w:szCs w:val="22"/>
      </w:rPr>
      <w:instrText xml:space="preserve"> PAGE   \* MERGEFORMAT </w:instrText>
    </w:r>
    <w:r w:rsidR="000B6580" w:rsidRPr="00782BF6">
      <w:rPr>
        <w:rFonts w:ascii="Calibri" w:hAnsi="Calibri" w:cs="Calibri"/>
        <w:sz w:val="22"/>
        <w:szCs w:val="22"/>
      </w:rPr>
      <w:fldChar w:fldCharType="separate"/>
    </w:r>
    <w:r w:rsidR="00537DB0">
      <w:rPr>
        <w:rFonts w:ascii="Calibri" w:hAnsi="Calibri" w:cs="Calibri"/>
        <w:noProof/>
        <w:sz w:val="22"/>
        <w:szCs w:val="22"/>
      </w:rPr>
      <w:t>1</w:t>
    </w:r>
    <w:r w:rsidR="000B6580" w:rsidRPr="00782BF6">
      <w:rPr>
        <w:rFonts w:ascii="Calibri" w:hAnsi="Calibri" w:cs="Calibri"/>
        <w:noProof/>
        <w:sz w:val="22"/>
        <w:szCs w:val="22"/>
      </w:rPr>
      <w:fldChar w:fldCharType="end"/>
    </w:r>
  </w:p>
  <w:p w:rsidR="00D07A2D" w:rsidRDefault="00537D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B" w:rsidRDefault="00CF1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D6" w:rsidRDefault="00CB7AD6" w:rsidP="00CB7AD6">
      <w:r>
        <w:separator/>
      </w:r>
    </w:p>
  </w:footnote>
  <w:footnote w:type="continuationSeparator" w:id="0">
    <w:p w:rsidR="00CB7AD6" w:rsidRDefault="00CB7AD6" w:rsidP="00CB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B" w:rsidRDefault="00CF1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B" w:rsidRDefault="00CF1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B" w:rsidRDefault="00CF1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F2073"/>
    <w:multiLevelType w:val="hybridMultilevel"/>
    <w:tmpl w:val="1AE89650"/>
    <w:lvl w:ilvl="0" w:tplc="7634038E">
      <w:start w:val="1"/>
      <w:numFmt w:val="bullet"/>
      <w:lvlText w:val=""/>
      <w:lvlJc w:val="left"/>
      <w:pPr>
        <w:tabs>
          <w:tab w:val="num" w:pos="-36"/>
        </w:tabs>
        <w:ind w:left="-36" w:hanging="360"/>
      </w:pPr>
      <w:rPr>
        <w:rFonts w:ascii="Symbol" w:hAnsi="Symbol" w:hint="default"/>
        <w:sz w:val="24"/>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D1"/>
    <w:rsid w:val="000B6580"/>
    <w:rsid w:val="000C4EAB"/>
    <w:rsid w:val="002659EA"/>
    <w:rsid w:val="00347A6C"/>
    <w:rsid w:val="00395267"/>
    <w:rsid w:val="00537DB0"/>
    <w:rsid w:val="0059619B"/>
    <w:rsid w:val="00717FF0"/>
    <w:rsid w:val="00782BF6"/>
    <w:rsid w:val="007A6CD1"/>
    <w:rsid w:val="007B177D"/>
    <w:rsid w:val="00943224"/>
    <w:rsid w:val="00A55D37"/>
    <w:rsid w:val="00CB7AD6"/>
    <w:rsid w:val="00CF1CCB"/>
    <w:rsid w:val="00D90967"/>
    <w:rsid w:val="00ED4D1E"/>
    <w:rsid w:val="00FC2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D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6CD1"/>
    <w:rPr>
      <w:color w:val="0000FF"/>
      <w:u w:val="single"/>
    </w:rPr>
  </w:style>
  <w:style w:type="paragraph" w:styleId="Header">
    <w:name w:val="header"/>
    <w:basedOn w:val="Normal"/>
    <w:link w:val="HeaderChar"/>
    <w:rsid w:val="007A6CD1"/>
    <w:pPr>
      <w:tabs>
        <w:tab w:val="center" w:pos="4513"/>
        <w:tab w:val="right" w:pos="9026"/>
      </w:tabs>
    </w:pPr>
  </w:style>
  <w:style w:type="character" w:customStyle="1" w:styleId="HeaderChar">
    <w:name w:val="Header Char"/>
    <w:basedOn w:val="DefaultParagraphFont"/>
    <w:link w:val="Header"/>
    <w:rsid w:val="007A6CD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A6CD1"/>
    <w:pPr>
      <w:tabs>
        <w:tab w:val="center" w:pos="4513"/>
        <w:tab w:val="right" w:pos="9026"/>
      </w:tabs>
    </w:pPr>
  </w:style>
  <w:style w:type="character" w:customStyle="1" w:styleId="FooterChar">
    <w:name w:val="Footer Char"/>
    <w:basedOn w:val="DefaultParagraphFont"/>
    <w:link w:val="Footer"/>
    <w:uiPriority w:val="99"/>
    <w:rsid w:val="007A6C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D4D1E"/>
    <w:rPr>
      <w:rFonts w:ascii="Tahoma" w:hAnsi="Tahoma" w:cs="Tahoma"/>
      <w:sz w:val="16"/>
      <w:szCs w:val="16"/>
    </w:rPr>
  </w:style>
  <w:style w:type="character" w:customStyle="1" w:styleId="BalloonTextChar">
    <w:name w:val="Balloon Text Char"/>
    <w:basedOn w:val="DefaultParagraphFont"/>
    <w:link w:val="BalloonText"/>
    <w:uiPriority w:val="99"/>
    <w:semiHidden/>
    <w:rsid w:val="00ED4D1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D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6CD1"/>
    <w:rPr>
      <w:color w:val="0000FF"/>
      <w:u w:val="single"/>
    </w:rPr>
  </w:style>
  <w:style w:type="paragraph" w:styleId="Header">
    <w:name w:val="header"/>
    <w:basedOn w:val="Normal"/>
    <w:link w:val="HeaderChar"/>
    <w:rsid w:val="007A6CD1"/>
    <w:pPr>
      <w:tabs>
        <w:tab w:val="center" w:pos="4513"/>
        <w:tab w:val="right" w:pos="9026"/>
      </w:tabs>
    </w:pPr>
  </w:style>
  <w:style w:type="character" w:customStyle="1" w:styleId="HeaderChar">
    <w:name w:val="Header Char"/>
    <w:basedOn w:val="DefaultParagraphFont"/>
    <w:link w:val="Header"/>
    <w:rsid w:val="007A6CD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A6CD1"/>
    <w:pPr>
      <w:tabs>
        <w:tab w:val="center" w:pos="4513"/>
        <w:tab w:val="right" w:pos="9026"/>
      </w:tabs>
    </w:pPr>
  </w:style>
  <w:style w:type="character" w:customStyle="1" w:styleId="FooterChar">
    <w:name w:val="Footer Char"/>
    <w:basedOn w:val="DefaultParagraphFont"/>
    <w:link w:val="Footer"/>
    <w:uiPriority w:val="99"/>
    <w:rsid w:val="007A6C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D4D1E"/>
    <w:rPr>
      <w:rFonts w:ascii="Tahoma" w:hAnsi="Tahoma" w:cs="Tahoma"/>
      <w:sz w:val="16"/>
      <w:szCs w:val="16"/>
    </w:rPr>
  </w:style>
  <w:style w:type="character" w:customStyle="1" w:styleId="BalloonTextChar">
    <w:name w:val="Balloon Text Char"/>
    <w:basedOn w:val="DefaultParagraphFont"/>
    <w:link w:val="BalloonText"/>
    <w:uiPriority w:val="99"/>
    <w:semiHidden/>
    <w:rsid w:val="00ED4D1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acy.gregory@greatplaces.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ael.glennon@greatplace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676D8F52-C98A-43BA-8002-618CDE029D4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Gregory</dc:creator>
  <cp:lastModifiedBy>Tracy Gregory</cp:lastModifiedBy>
  <cp:revision>4</cp:revision>
  <cp:lastPrinted>2014-09-11T07:08:00Z</cp:lastPrinted>
  <dcterms:created xsi:type="dcterms:W3CDTF">2014-07-16T14:51:00Z</dcterms:created>
  <dcterms:modified xsi:type="dcterms:W3CDTF">2014-09-11T07:08:00Z</dcterms:modified>
</cp:coreProperties>
</file>