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4" w:rsidRDefault="00B2550F" w:rsidP="00A478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21482552" wp14:editId="67CC908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91425" cy="4555490"/>
            <wp:effectExtent l="0" t="0" r="9525" b="0"/>
            <wp:wrapTight wrapText="bothSides">
              <wp:wrapPolygon edited="0">
                <wp:start x="0" y="0"/>
                <wp:lineTo x="0" y="21498"/>
                <wp:lineTo x="21573" y="21498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13306" r="2868" b="14970"/>
                    <a:stretch/>
                  </pic:blipFill>
                  <pic:spPr bwMode="auto">
                    <a:xfrm>
                      <a:off x="0" y="0"/>
                      <a:ext cx="7591425" cy="455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Pr="00280FEC" w:rsidRDefault="00C43A74" w:rsidP="00A47878">
      <w:pPr>
        <w:rPr>
          <w:rFonts w:ascii="Arial" w:hAnsi="Arial" w:cs="Arial"/>
          <w:b/>
          <w:color w:val="7030A0"/>
          <w:sz w:val="24"/>
          <w:szCs w:val="24"/>
        </w:rPr>
      </w:pPr>
    </w:p>
    <w:p w:rsidR="00B2550F" w:rsidRPr="00B2550F" w:rsidRDefault="00280FEC" w:rsidP="00A47878">
      <w:pPr>
        <w:rPr>
          <w:rFonts w:ascii="Arial" w:hAnsi="Arial" w:cs="Arial"/>
          <w:b/>
          <w:color w:val="7030A0"/>
          <w:sz w:val="72"/>
          <w:szCs w:val="72"/>
        </w:rPr>
      </w:pPr>
      <w:r>
        <w:rPr>
          <w:rFonts w:ascii="Arial" w:hAnsi="Arial" w:cs="Arial"/>
          <w:b/>
          <w:color w:val="7030A0"/>
          <w:sz w:val="72"/>
          <w:szCs w:val="72"/>
        </w:rPr>
        <w:t xml:space="preserve"> </w:t>
      </w:r>
    </w:p>
    <w:p w:rsidR="004043EE" w:rsidRPr="00B2550F" w:rsidRDefault="004043EE" w:rsidP="00A47878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B2550F">
        <w:rPr>
          <w:rFonts w:ascii="Arial" w:hAnsi="Arial" w:cs="Arial"/>
          <w:b/>
          <w:color w:val="000000" w:themeColor="text1"/>
          <w:sz w:val="40"/>
          <w:szCs w:val="40"/>
        </w:rPr>
        <w:t>Consultation Application D</w:t>
      </w:r>
      <w:r w:rsidR="00280FEC" w:rsidRPr="00B2550F">
        <w:rPr>
          <w:rFonts w:ascii="Arial" w:hAnsi="Arial" w:cs="Arial"/>
          <w:b/>
          <w:color w:val="000000" w:themeColor="text1"/>
          <w:sz w:val="40"/>
          <w:szCs w:val="40"/>
        </w:rPr>
        <w:t>ocument</w:t>
      </w:r>
    </w:p>
    <w:p w:rsidR="00240252" w:rsidRDefault="00240252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240252" w:rsidRDefault="00240252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240252" w:rsidRDefault="00240252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240252" w:rsidRDefault="00240252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240252" w:rsidRDefault="00240252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B2550F" w:rsidRDefault="00B2550F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B2550F" w:rsidRDefault="00B2550F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922267" w:rsidRDefault="00922267" w:rsidP="00A47878">
      <w:pPr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937E2C" w:rsidRPr="00C36CD8" w:rsidRDefault="00937E2C" w:rsidP="00937E2C">
      <w:pPr>
        <w:spacing w:after="0" w:line="240" w:lineRule="auto"/>
        <w:rPr>
          <w:rFonts w:ascii="Arial" w:eastAsia="Times New Roman" w:hAnsi="Arial" w:cs="Arial"/>
          <w:b/>
          <w:color w:val="7030A0"/>
          <w:u w:val="single"/>
        </w:rPr>
      </w:pPr>
      <w:r w:rsidRPr="00C36CD8">
        <w:rPr>
          <w:rFonts w:ascii="Arial" w:eastAsia="Times New Roman" w:hAnsi="Arial" w:cs="Arial"/>
          <w:b/>
          <w:color w:val="7030A0"/>
          <w:u w:val="single"/>
        </w:rPr>
        <w:lastRenderedPageBreak/>
        <w:t xml:space="preserve">Plus Dane Voices </w:t>
      </w:r>
      <w:r w:rsidR="004043EE">
        <w:rPr>
          <w:rFonts w:ascii="Arial" w:eastAsia="Times New Roman" w:hAnsi="Arial" w:cs="Arial"/>
          <w:b/>
          <w:color w:val="7030A0"/>
          <w:u w:val="single"/>
        </w:rPr>
        <w:t>Consultation A</w:t>
      </w:r>
      <w:r w:rsidRPr="00C36CD8">
        <w:rPr>
          <w:rFonts w:ascii="Arial" w:eastAsia="Times New Roman" w:hAnsi="Arial" w:cs="Arial"/>
          <w:b/>
          <w:color w:val="7030A0"/>
          <w:u w:val="single"/>
        </w:rPr>
        <w:t>pplication form</w:t>
      </w:r>
    </w:p>
    <w:p w:rsidR="00937E2C" w:rsidRPr="00C36CD8" w:rsidRDefault="00937E2C" w:rsidP="00937E2C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937E2C" w:rsidRPr="00C36CD8" w:rsidRDefault="00937E2C" w:rsidP="00937E2C">
      <w:pPr>
        <w:spacing w:after="0" w:line="240" w:lineRule="auto"/>
        <w:rPr>
          <w:rFonts w:ascii="Arial" w:eastAsia="Times New Roman" w:hAnsi="Arial" w:cs="Arial"/>
          <w:b/>
        </w:rPr>
      </w:pPr>
      <w:r w:rsidRPr="00C36CD8">
        <w:rPr>
          <w:rFonts w:ascii="Arial" w:eastAsia="Times New Roman" w:hAnsi="Arial" w:cs="Arial"/>
        </w:rPr>
        <w:t>This brief has been developed by the Plus Dane Engagement Team to help us understand</w:t>
      </w:r>
      <w:r w:rsidR="00840047" w:rsidRPr="00C36CD8">
        <w:rPr>
          <w:rFonts w:ascii="Arial" w:eastAsia="Times New Roman" w:hAnsi="Arial" w:cs="Arial"/>
        </w:rPr>
        <w:t xml:space="preserve"> the support you need from us and your exact requirements for your consultation.</w:t>
      </w:r>
    </w:p>
    <w:p w:rsidR="00937E2C" w:rsidRPr="00937E2C" w:rsidRDefault="00937E2C" w:rsidP="00937E2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364"/>
      </w:tblGrid>
      <w:tr w:rsidR="00937E2C" w:rsidRPr="00937E2C" w:rsidTr="008E2D07">
        <w:tc>
          <w:tcPr>
            <w:tcW w:w="2694" w:type="dxa"/>
          </w:tcPr>
          <w:p w:rsidR="00937E2C" w:rsidRPr="00665D76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37E2C" w:rsidRPr="00665D76" w:rsidRDefault="00840047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Service Manger </w:t>
            </w:r>
            <w:r w:rsidR="00937E2C" w:rsidRPr="00665D76">
              <w:rPr>
                <w:rFonts w:ascii="Arial" w:eastAsia="Times New Roman" w:hAnsi="Arial" w:cs="Arial"/>
                <w:b/>
              </w:rPr>
              <w:t xml:space="preserve">Name </w:t>
            </w:r>
          </w:p>
        </w:tc>
        <w:tc>
          <w:tcPr>
            <w:tcW w:w="8364" w:type="dxa"/>
          </w:tcPr>
          <w:p w:rsidR="00937E2C" w:rsidRPr="00840047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E2C" w:rsidRPr="00840047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37E2C" w:rsidTr="009E31EC">
        <w:trPr>
          <w:trHeight w:val="483"/>
        </w:trPr>
        <w:tc>
          <w:tcPr>
            <w:tcW w:w="2694" w:type="dxa"/>
          </w:tcPr>
          <w:p w:rsidR="009E31EC" w:rsidRDefault="009E31EC" w:rsidP="009E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E31EC" w:rsidRDefault="009E31EC" w:rsidP="009E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129B" w:rsidRDefault="0072129B" w:rsidP="009E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>Department</w:t>
            </w:r>
          </w:p>
          <w:p w:rsidR="009E31EC" w:rsidRPr="00B950A1" w:rsidRDefault="009E31EC" w:rsidP="009E31EC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(Customer Access, Housing, Allocations, Income, Welfare, Landlord Plus,</w:t>
            </w:r>
            <w:r w:rsidR="0072129B"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 xml:space="preserve"> Involvement</w:t>
            </w: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, Property, Trades, Health &amp; Safety, Commun</w:t>
            </w:r>
            <w:r w:rsidR="0072129B"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ications, Supported Housing, Shared Ownership</w:t>
            </w: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)</w:t>
            </w:r>
          </w:p>
          <w:p w:rsidR="009E31EC" w:rsidRPr="00BD289F" w:rsidRDefault="009E31EC" w:rsidP="00937E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364" w:type="dxa"/>
          </w:tcPr>
          <w:p w:rsidR="009E31EC" w:rsidRPr="00840047" w:rsidRDefault="009E31EC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289F" w:rsidRPr="00937E2C" w:rsidTr="008E2D07">
        <w:tc>
          <w:tcPr>
            <w:tcW w:w="2694" w:type="dxa"/>
          </w:tcPr>
          <w:p w:rsidR="00BD289F" w:rsidRP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D289F">
              <w:rPr>
                <w:rFonts w:ascii="Arial" w:eastAsia="Times New Roman" w:hAnsi="Arial" w:cs="Arial"/>
                <w:b/>
              </w:rPr>
              <w:t>Date</w:t>
            </w:r>
          </w:p>
          <w:p w:rsidR="00BD289F" w:rsidRP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364" w:type="dxa"/>
          </w:tcPr>
          <w:p w:rsidR="00BD289F" w:rsidRPr="00840047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E2C" w:rsidRPr="00937E2C" w:rsidTr="008E2D07">
        <w:tc>
          <w:tcPr>
            <w:tcW w:w="2694" w:type="dxa"/>
          </w:tcPr>
          <w:p w:rsidR="00665D76" w:rsidRDefault="00665D7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37E2C" w:rsidRDefault="00937E2C" w:rsidP="00651F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D76">
              <w:rPr>
                <w:rFonts w:ascii="Arial" w:eastAsia="Times New Roman" w:hAnsi="Arial" w:cs="Arial"/>
                <w:b/>
              </w:rPr>
              <w:t>Service Area</w:t>
            </w:r>
            <w:r w:rsidR="00665D7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840047" w:rsidRPr="00B950A1" w:rsidRDefault="009E31EC" w:rsidP="00840047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Homes</w:t>
            </w:r>
          </w:p>
          <w:p w:rsidR="009E31EC" w:rsidRPr="00B950A1" w:rsidRDefault="009E31EC" w:rsidP="00840047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Neighbourhoods</w:t>
            </w:r>
          </w:p>
          <w:p w:rsidR="009E31EC" w:rsidRPr="00B950A1" w:rsidRDefault="009E31EC" w:rsidP="00840047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Customer</w:t>
            </w:r>
          </w:p>
          <w:p w:rsidR="009E31EC" w:rsidRPr="00B950A1" w:rsidRDefault="009E31EC" w:rsidP="00840047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B950A1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Home Ownership</w:t>
            </w:r>
          </w:p>
          <w:p w:rsidR="00840047" w:rsidRPr="00665D76" w:rsidRDefault="00840047" w:rsidP="009E31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64" w:type="dxa"/>
          </w:tcPr>
          <w:p w:rsidR="00937E2C" w:rsidRPr="00840047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E2C" w:rsidRPr="00840047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047" w:rsidRPr="00937E2C" w:rsidTr="008E2D07">
        <w:tc>
          <w:tcPr>
            <w:tcW w:w="2694" w:type="dxa"/>
          </w:tcPr>
          <w:p w:rsidR="008E2D07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840047" w:rsidRDefault="00840047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Location </w:t>
            </w:r>
          </w:p>
          <w:p w:rsidR="00203A43" w:rsidRPr="008E2D07" w:rsidRDefault="00203A43" w:rsidP="00937E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40047" w:rsidRPr="003557D2" w:rsidRDefault="0084004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Cheshire, Merseyside, EPN</w:t>
            </w:r>
            <w:r w:rsidR="00203A43"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 xml:space="preserve"> or group wide </w:t>
            </w:r>
          </w:p>
          <w:p w:rsidR="00E432C7" w:rsidRPr="003557D2" w:rsidRDefault="00E432C7" w:rsidP="00937E2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E432C7" w:rsidRPr="003557D2" w:rsidRDefault="00E432C7" w:rsidP="00937E2C">
            <w:pPr>
              <w:spacing w:after="0" w:line="240" w:lineRule="auto"/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>e.g. is it</w:t>
            </w:r>
            <w:r w:rsidR="003557D2" w:rsidRPr="003557D2">
              <w:rPr>
                <w:rFonts w:ascii="Arial" w:eastAsia="Times New Roman" w:hAnsi="Arial" w:cs="Arial"/>
                <w:i/>
                <w:color w:val="7030A0"/>
                <w:sz w:val="18"/>
                <w:szCs w:val="18"/>
              </w:rPr>
              <w:t xml:space="preserve"> a supported housing consultation for Cheshire only</w:t>
            </w:r>
          </w:p>
          <w:p w:rsidR="00203A43" w:rsidRPr="008E2D07" w:rsidRDefault="00203A43" w:rsidP="00937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64" w:type="dxa"/>
          </w:tcPr>
          <w:p w:rsidR="00840047" w:rsidRPr="00840047" w:rsidRDefault="00840047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F66" w:rsidRPr="00937E2C" w:rsidTr="008E2D07">
        <w:tc>
          <w:tcPr>
            <w:tcW w:w="2694" w:type="dxa"/>
          </w:tcPr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Consultation subject </w:t>
            </w:r>
          </w:p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Property &amp; repairs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How we let our homes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 xml:space="preserve">Managing your tenancy 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Rents and your finances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Supported housing</w:t>
            </w:r>
          </w:p>
          <w:p w:rsidR="008E2D07" w:rsidRPr="003557D2" w:rsidRDefault="008E2D07" w:rsidP="00937E2C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Health &amp; safety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Grounds maintenance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Community safety &amp; ASB Projects/activities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Customer service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Communications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Involvement opportunities</w:t>
            </w:r>
          </w:p>
          <w:p w:rsidR="008E2D07" w:rsidRPr="003557D2" w:rsidRDefault="008E2D07" w:rsidP="00937E2C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Complaints</w:t>
            </w:r>
            <w:r w:rsidRPr="003557D2">
              <w:rPr>
                <w:color w:val="7030A0"/>
                <w:sz w:val="18"/>
                <w:szCs w:val="18"/>
              </w:rPr>
              <w:t xml:space="preserve"> 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Leaseholder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Right to Buy</w:t>
            </w:r>
          </w:p>
          <w:p w:rsidR="008E2D07" w:rsidRPr="003557D2" w:rsidRDefault="008E2D07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>Shared Ownership</w:t>
            </w:r>
          </w:p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364" w:type="dxa"/>
          </w:tcPr>
          <w:p w:rsidR="00651F66" w:rsidRPr="00840047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F66" w:rsidRPr="00937E2C" w:rsidTr="008E2D07">
        <w:tc>
          <w:tcPr>
            <w:tcW w:w="2694" w:type="dxa"/>
          </w:tcPr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651F66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51F66">
              <w:rPr>
                <w:rFonts w:ascii="Arial" w:eastAsia="Times New Roman" w:hAnsi="Arial" w:cs="Arial"/>
                <w:b/>
              </w:rPr>
              <w:t>Consultation</w:t>
            </w:r>
            <w:r>
              <w:rPr>
                <w:rFonts w:ascii="Arial" w:eastAsia="Times New Roman" w:hAnsi="Arial" w:cs="Arial"/>
                <w:b/>
              </w:rPr>
              <w:t xml:space="preserve"> title</w:t>
            </w:r>
          </w:p>
          <w:p w:rsidR="008E2D07" w:rsidRDefault="008E2D07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E2D07" w:rsidRPr="008E2D07" w:rsidRDefault="008E2D07" w:rsidP="008E2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 xml:space="preserve">e.g. what are your thoughts of our website content  </w:t>
            </w:r>
          </w:p>
        </w:tc>
        <w:tc>
          <w:tcPr>
            <w:tcW w:w="8364" w:type="dxa"/>
          </w:tcPr>
          <w:p w:rsidR="00651F66" w:rsidRPr="00840047" w:rsidRDefault="00651F66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1BA1" w:rsidRPr="00937E2C" w:rsidTr="008E2D07">
        <w:tc>
          <w:tcPr>
            <w:tcW w:w="2694" w:type="dxa"/>
          </w:tcPr>
          <w:p w:rsidR="00521BA1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21BA1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Deadline</w:t>
            </w:r>
          </w:p>
          <w:p w:rsidR="00521BA1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521BA1" w:rsidRPr="003557D2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color w:val="7030A0"/>
                <w:sz w:val="18"/>
                <w:szCs w:val="18"/>
              </w:rPr>
              <w:t xml:space="preserve">Please detail deadline for consultation </w:t>
            </w:r>
          </w:p>
          <w:p w:rsidR="00521BA1" w:rsidRPr="00521BA1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64" w:type="dxa"/>
          </w:tcPr>
          <w:p w:rsidR="00521BA1" w:rsidRDefault="00521BA1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9F" w:rsidRPr="00840047" w:rsidRDefault="00BD289F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E2C" w:rsidRPr="00937E2C" w:rsidTr="008E2D07">
        <w:tc>
          <w:tcPr>
            <w:tcW w:w="2694" w:type="dxa"/>
          </w:tcPr>
          <w:p w:rsidR="00937E2C" w:rsidRPr="00665D76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37E2C" w:rsidRPr="00665D76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65D76">
              <w:rPr>
                <w:rFonts w:ascii="Arial" w:eastAsia="Times New Roman" w:hAnsi="Arial" w:cs="Arial"/>
                <w:b/>
              </w:rPr>
              <w:t>Objective</w:t>
            </w:r>
          </w:p>
        </w:tc>
        <w:tc>
          <w:tcPr>
            <w:tcW w:w="8364" w:type="dxa"/>
          </w:tcPr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E2C">
              <w:rPr>
                <w:rFonts w:ascii="Arial" w:eastAsia="Times New Roman" w:hAnsi="Arial" w:cs="Arial"/>
              </w:rPr>
              <w:t xml:space="preserve">Why are </w:t>
            </w:r>
            <w:r w:rsidR="00F5333E">
              <w:rPr>
                <w:rFonts w:ascii="Arial" w:eastAsia="Times New Roman" w:hAnsi="Arial" w:cs="Arial"/>
              </w:rPr>
              <w:t>you</w:t>
            </w:r>
            <w:r w:rsidRPr="00937E2C">
              <w:rPr>
                <w:rFonts w:ascii="Arial" w:eastAsia="Times New Roman" w:hAnsi="Arial" w:cs="Arial"/>
              </w:rPr>
              <w:t xml:space="preserve"> involving tenants/customers?  </w:t>
            </w: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Pr="00937E2C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333E">
              <w:rPr>
                <w:rFonts w:ascii="Arial" w:eastAsia="Times New Roman" w:hAnsi="Arial" w:cs="Arial"/>
              </w:rPr>
              <w:t>What do you hope to achieve from this consultation?</w:t>
            </w: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333E" w:rsidRP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E2C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333E">
              <w:rPr>
                <w:rFonts w:ascii="Arial" w:eastAsia="Times New Roman" w:hAnsi="Arial" w:cs="Arial"/>
              </w:rPr>
              <w:t>How will this be measured?</w:t>
            </w: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5333E" w:rsidRPr="00F5333E" w:rsidRDefault="00F5333E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37E2C" w:rsidRPr="00937E2C" w:rsidRDefault="00937E2C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E2C">
              <w:rPr>
                <w:rFonts w:ascii="Arial" w:eastAsia="Times New Roman" w:hAnsi="Arial" w:cs="Arial"/>
              </w:rPr>
              <w:t xml:space="preserve">Links to </w:t>
            </w:r>
            <w:r w:rsidR="00463368">
              <w:rPr>
                <w:rFonts w:ascii="Arial" w:eastAsia="Times New Roman" w:hAnsi="Arial" w:cs="Arial"/>
              </w:rPr>
              <w:t>the Big 4</w:t>
            </w:r>
            <w:r w:rsidR="00BD289F">
              <w:rPr>
                <w:rFonts w:ascii="Arial" w:eastAsia="Times New Roman" w:hAnsi="Arial" w:cs="Arial"/>
              </w:rPr>
              <w:t>:</w:t>
            </w:r>
          </w:p>
          <w:p w:rsidR="00937E2C" w:rsidRPr="00937E2C" w:rsidRDefault="00463368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53D3B1" wp14:editId="3EED041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120650</wp:posOffset>
                      </wp:positionV>
                      <wp:extent cx="182880" cy="198755"/>
                      <wp:effectExtent l="0" t="0" r="26670" b="10795"/>
                      <wp:wrapNone/>
                      <wp:docPr id="496" name="Text Box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7E2C" w:rsidRDefault="00937E2C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6" o:spid="_x0000_s1026" type="#_x0000_t202" style="position:absolute;margin-left:101.3pt;margin-top:9.5pt;width:14.4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" fillcolor="window" strokeweight=".5pt">
                      <v:path arrowok="t"/>
                      <v:textbox>
                        <w:txbxContent>
                          <w:p w:rsidR="00937E2C" w:rsidRDefault="00937E2C" w:rsidP="00937E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C1E70E" wp14:editId="1AC9C6A0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118110</wp:posOffset>
                      </wp:positionV>
                      <wp:extent cx="182880" cy="198755"/>
                      <wp:effectExtent l="0" t="0" r="26670" b="10795"/>
                      <wp:wrapNone/>
                      <wp:docPr id="495" name="Text Box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7E2C" w:rsidRDefault="00937E2C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5" o:spid="_x0000_s1027" type="#_x0000_t202" style="position:absolute;margin-left:228.8pt;margin-top:9.3pt;width:14.4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937E2C" w:rsidRDefault="00937E2C" w:rsidP="00937E2C"/>
                        </w:txbxContent>
                      </v:textbox>
                    </v:shape>
                  </w:pict>
                </mc:Fallback>
              </mc:AlternateContent>
            </w:r>
          </w:p>
          <w:p w:rsidR="00937E2C" w:rsidRPr="00937E2C" w:rsidRDefault="00463368" w:rsidP="00F5333E">
            <w:pPr>
              <w:tabs>
                <w:tab w:val="left" w:pos="276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Products &amp; Services</w:t>
            </w:r>
            <w:r w:rsidR="00F5333E">
              <w:rPr>
                <w:rFonts w:ascii="Arial" w:eastAsia="Times New Roman" w:hAnsi="Arial" w:cs="Arial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Financial resilience</w:t>
            </w:r>
            <w:r w:rsidR="00F5333E">
              <w:t xml:space="preserve">                </w:t>
            </w:r>
          </w:p>
          <w:p w:rsidR="00937E2C" w:rsidRPr="00937E2C" w:rsidRDefault="00463368" w:rsidP="00937E2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5A6FD" wp14:editId="247420F6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85090</wp:posOffset>
                      </wp:positionV>
                      <wp:extent cx="182880" cy="198755"/>
                      <wp:effectExtent l="0" t="0" r="26670" b="10795"/>
                      <wp:wrapNone/>
                      <wp:docPr id="494" name="Text Box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7E2C" w:rsidRDefault="00937E2C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4" o:spid="_x0000_s1028" type="#_x0000_t202" style="position:absolute;margin-left:101.3pt;margin-top:6.7pt;width:14.4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937E2C" w:rsidRDefault="00937E2C" w:rsidP="00937E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214A2C" wp14:editId="1627346E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97155</wp:posOffset>
                      </wp:positionV>
                      <wp:extent cx="182880" cy="198755"/>
                      <wp:effectExtent l="0" t="0" r="26670" b="1079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63368" w:rsidRDefault="00463368" w:rsidP="00463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28.8pt;margin-top:7.65pt;width:14.4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463368" w:rsidRDefault="00463368" w:rsidP="00463368"/>
                        </w:txbxContent>
                      </v:textbox>
                    </v:shape>
                  </w:pict>
                </mc:Fallback>
              </mc:AlternateContent>
            </w:r>
          </w:p>
          <w:p w:rsidR="00937E2C" w:rsidRDefault="00463368" w:rsidP="00463368">
            <w:pPr>
              <w:tabs>
                <w:tab w:val="left" w:pos="30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3368">
              <w:rPr>
                <w:rFonts w:ascii="Arial" w:eastAsia="Times New Roman" w:hAnsi="Arial" w:cs="Arial"/>
                <w:sz w:val="20"/>
                <w:szCs w:val="20"/>
              </w:rPr>
              <w:t>Growth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Pr="00463368">
              <w:rPr>
                <w:rFonts w:ascii="Arial" w:eastAsia="Times New Roman" w:hAnsi="Arial" w:cs="Arial"/>
                <w:sz w:val="20"/>
                <w:szCs w:val="20"/>
              </w:rPr>
              <w:t>People</w:t>
            </w:r>
          </w:p>
          <w:p w:rsidR="00463368" w:rsidRPr="00937E2C" w:rsidRDefault="00463368" w:rsidP="00463368">
            <w:pPr>
              <w:tabs>
                <w:tab w:val="left" w:pos="30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0D7280" w:rsidRP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 xml:space="preserve">Tenant &amp; Customer requirements </w:t>
            </w:r>
          </w:p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8364" w:type="dxa"/>
          </w:tcPr>
          <w:p w:rsidR="000D7280" w:rsidRPr="00937E2C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4F1">
              <w:rPr>
                <w:rFonts w:ascii="Arial" w:eastAsia="Times New Roman" w:hAnsi="Arial" w:cs="Arial"/>
                <w:sz w:val="20"/>
                <w:szCs w:val="20"/>
              </w:rPr>
              <w:t xml:space="preserve">Tenants and/or Customers:  </w:t>
            </w: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4F1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="00AA5D40">
              <w:rPr>
                <w:rFonts w:ascii="Arial" w:eastAsia="Times New Roman" w:hAnsi="Arial" w:cs="Arial"/>
                <w:sz w:val="20"/>
                <w:szCs w:val="20"/>
              </w:rPr>
              <w:t xml:space="preserve">w many Tenants and/or Customers (min and max no.): </w:t>
            </w: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4F1">
              <w:rPr>
                <w:rFonts w:ascii="Arial" w:eastAsia="Times New Roman" w:hAnsi="Arial" w:cs="Arial"/>
                <w:sz w:val="20"/>
                <w:szCs w:val="20"/>
              </w:rPr>
              <w:t>Do you have gender preferences:</w:t>
            </w: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3F3C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4F1">
              <w:rPr>
                <w:rFonts w:ascii="Arial" w:eastAsia="Times New Roman" w:hAnsi="Arial" w:cs="Arial"/>
                <w:sz w:val="20"/>
                <w:szCs w:val="20"/>
              </w:rPr>
              <w:t>Do you have specific age preferences:</w:t>
            </w: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9424F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4F1">
              <w:rPr>
                <w:rFonts w:ascii="Arial" w:eastAsia="Times New Roman" w:hAnsi="Arial" w:cs="Arial"/>
                <w:sz w:val="20"/>
                <w:szCs w:val="20"/>
              </w:rPr>
              <w:t>Neighbourhoods/areas you want to cons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ult</w:t>
            </w:r>
            <w:r w:rsidRPr="009424F1">
              <w:rPr>
                <w:rFonts w:ascii="Arial" w:eastAsia="Times New Roman" w:hAnsi="Arial" w:cs="Arial"/>
                <w:sz w:val="20"/>
                <w:szCs w:val="20"/>
              </w:rPr>
              <w:t xml:space="preserve"> tenants/customers</w:t>
            </w:r>
            <w:r w:rsidR="00AA5D40">
              <w:rPr>
                <w:rFonts w:ascii="Arial" w:eastAsia="Times New Roman" w:hAnsi="Arial" w:cs="Arial"/>
                <w:sz w:val="20"/>
                <w:szCs w:val="20"/>
              </w:rPr>
              <w:t xml:space="preserve"> from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9424F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D7280" w:rsidRPr="00521BA1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1BA1">
              <w:rPr>
                <w:rFonts w:ascii="Arial" w:eastAsia="Times New Roman" w:hAnsi="Arial" w:cs="Arial"/>
                <w:sz w:val="20"/>
                <w:szCs w:val="20"/>
              </w:rPr>
              <w:t>Do you have any other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521B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D7280" w:rsidRDefault="000D7280" w:rsidP="00C3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7E2C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</w:p>
          <w:p w:rsidR="002A3F3C" w:rsidRDefault="002A3F3C" w:rsidP="00C34E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F3C" w:rsidRPr="00937E2C" w:rsidRDefault="002A3F3C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2F7AD2" w:rsidRPr="002F7AD2" w:rsidRDefault="000D7280" w:rsidP="002F7AD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t>Tenant &amp; C</w:t>
            </w:r>
            <w:r w:rsidRPr="00651F66">
              <w:rPr>
                <w:rFonts w:ascii="Arial" w:eastAsia="Times New Roman" w:hAnsi="Arial" w:cs="Arial"/>
                <w:b/>
                <w:noProof/>
              </w:rPr>
              <w:t xml:space="preserve">ustomers preffered method/s for involvement </w:t>
            </w:r>
          </w:p>
        </w:tc>
        <w:tc>
          <w:tcPr>
            <w:tcW w:w="8364" w:type="dxa"/>
          </w:tcPr>
          <w:p w:rsidR="000D7280" w:rsidRPr="00937E2C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7280" w:rsidRPr="002F7AD2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F7AD2">
              <w:rPr>
                <w:rFonts w:ascii="Arial" w:eastAsia="Times New Roman" w:hAnsi="Arial" w:cs="Arial"/>
                <w:sz w:val="21"/>
                <w:szCs w:val="21"/>
              </w:rPr>
              <w:t>How would you like to involve tenants/customers in your consultation?</w:t>
            </w:r>
            <w:r w:rsidR="002F7AD2" w:rsidRPr="002F7AD2">
              <w:rPr>
                <w:rFonts w:ascii="Arial" w:eastAsia="Times New Roman" w:hAnsi="Arial" w:cs="Arial"/>
                <w:sz w:val="21"/>
                <w:szCs w:val="21"/>
              </w:rPr>
              <w:t xml:space="preserve"> Once you have chosen your method then please specify your questions in the below section/s</w:t>
            </w:r>
          </w:p>
          <w:p w:rsidR="000D7280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</w:rPr>
            </w:pPr>
          </w:p>
          <w:p w:rsidR="000D7280" w:rsidRPr="00937E2C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D41D77" wp14:editId="497B39A5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104140</wp:posOffset>
                      </wp:positionV>
                      <wp:extent cx="182880" cy="198755"/>
                      <wp:effectExtent l="0" t="0" r="2667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280" w:rsidRDefault="000D7280" w:rsidP="00651F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313pt;margin-top:8.2pt;width:14.4pt;height:1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WpZQIAAN8EAAAOAAAAZHJzL2Uyb0RvYy54bWysVF1P2zAUfZ+0/2D5faQtFE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" fillcolor="window" strokeweight=".5pt">
                      <v:path arrowok="t"/>
                      <v:textbox>
                        <w:txbxContent>
                          <w:p w:rsidR="000D7280" w:rsidRDefault="000D7280" w:rsidP="00651F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5F397F" wp14:editId="3B2D8CB6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104140</wp:posOffset>
                      </wp:positionV>
                      <wp:extent cx="182880" cy="198755"/>
                      <wp:effectExtent l="0" t="0" r="26670" b="10795"/>
                      <wp:wrapNone/>
                      <wp:docPr id="493" name="Text Box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280" w:rsidRDefault="000D7280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3" o:spid="_x0000_s1031" type="#_x0000_t202" style="position:absolute;margin-left:231.25pt;margin-top:8.2pt;width:14.4pt;height:1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" fillcolor="window" strokeweight=".5pt">
                      <v:path arrowok="t"/>
                      <v:textbox>
                        <w:txbxContent>
                          <w:p w:rsidR="000D7280" w:rsidRDefault="000D7280" w:rsidP="00937E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7BF835" wp14:editId="77EDFE24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95250</wp:posOffset>
                      </wp:positionV>
                      <wp:extent cx="182880" cy="198755"/>
                      <wp:effectExtent l="0" t="0" r="26670" b="10795"/>
                      <wp:wrapNone/>
                      <wp:docPr id="492" name="Text Box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280" w:rsidRDefault="000D7280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2" o:spid="_x0000_s1032" type="#_x0000_t202" style="position:absolute;margin-left:87.9pt;margin-top:7.5pt;width:14.4pt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" fillcolor="window" strokeweight=".5pt">
                      <v:path arrowok="t"/>
                      <v:textbox>
                        <w:txbxContent>
                          <w:p w:rsidR="000D7280" w:rsidRDefault="000D7280" w:rsidP="00937E2C"/>
                        </w:txbxContent>
                      </v:textbox>
                    </v:shape>
                  </w:pict>
                </mc:Fallback>
              </mc:AlternateContent>
            </w:r>
          </w:p>
          <w:p w:rsidR="000D7280" w:rsidRPr="00651F66" w:rsidRDefault="000D7280" w:rsidP="00651F66">
            <w:pPr>
              <w:tabs>
                <w:tab w:val="left" w:pos="4686"/>
                <w:tab w:val="left" w:pos="5835"/>
              </w:tabs>
              <w:spacing w:after="0" w:line="216" w:lineRule="exact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 w:rsidRPr="00651F66">
              <w:rPr>
                <w:rFonts w:ascii="Arial" w:eastAsia="Arial" w:hAnsi="Arial" w:cs="Arial"/>
                <w:sz w:val="20"/>
                <w:szCs w:val="20"/>
              </w:rPr>
              <w:t>Postal Survey</w:t>
            </w:r>
            <w:r w:rsidRPr="00651F6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</w:t>
            </w:r>
            <w:r w:rsidRPr="00651F66">
              <w:rPr>
                <w:rFonts w:ascii="Arial" w:eastAsia="Arial" w:hAnsi="Arial" w:cs="Arial"/>
                <w:sz w:val="20"/>
                <w:szCs w:val="20"/>
              </w:rPr>
              <w:t>Email Survey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Pr="00651F66">
              <w:rPr>
                <w:rFonts w:ascii="Arial" w:eastAsia="Arial" w:hAnsi="Arial" w:cs="Arial"/>
                <w:sz w:val="20"/>
                <w:szCs w:val="20"/>
              </w:rPr>
              <w:t>Text</w:t>
            </w:r>
          </w:p>
          <w:p w:rsidR="000D7280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  <w:b/>
                <w:color w:val="7030A0"/>
              </w:rPr>
            </w:pPr>
          </w:p>
          <w:p w:rsidR="00C36CD8" w:rsidRPr="00937E2C" w:rsidRDefault="00C36CD8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  <w:b/>
                <w:color w:val="7030A0"/>
              </w:rPr>
            </w:pPr>
          </w:p>
          <w:p w:rsidR="000D7280" w:rsidRPr="00937E2C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  <w:b/>
                <w:color w:val="7030A0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3B92B5" wp14:editId="0877E553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114300</wp:posOffset>
                      </wp:positionV>
                      <wp:extent cx="182880" cy="198755"/>
                      <wp:effectExtent l="0" t="0" r="26670" b="10795"/>
                      <wp:wrapNone/>
                      <wp:docPr id="491" name="Text Box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280" w:rsidRDefault="000D7280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1" o:spid="_x0000_s1033" type="#_x0000_t202" style="position:absolute;margin-left:232pt;margin-top:9pt;width:14.4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0D7280" w:rsidRDefault="000D7280" w:rsidP="00937E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A56423" wp14:editId="35FF89C4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114935</wp:posOffset>
                      </wp:positionV>
                      <wp:extent cx="182880" cy="198755"/>
                      <wp:effectExtent l="0" t="0" r="26670" b="10795"/>
                      <wp:wrapNone/>
                      <wp:docPr id="489" name="Text Box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280" w:rsidRDefault="000D7280" w:rsidP="00937E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9" o:spid="_x0000_s1034" type="#_x0000_t202" style="position:absolute;margin-left:88.8pt;margin-top:9.05pt;width:14.4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" fillcolor="window" strokeweight=".5pt">
                      <v:path arrowok="t"/>
                      <v:textbox>
                        <w:txbxContent>
                          <w:p w:rsidR="000D7280" w:rsidRDefault="000D7280" w:rsidP="00937E2C"/>
                        </w:txbxContent>
                      </v:textbox>
                    </v:shape>
                  </w:pict>
                </mc:Fallback>
              </mc:AlternateContent>
            </w:r>
          </w:p>
          <w:p w:rsidR="000D7280" w:rsidRPr="00651F66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651F66">
              <w:rPr>
                <w:rFonts w:ascii="Arial" w:eastAsia="Arial" w:hAnsi="Arial" w:cs="Arial"/>
                <w:sz w:val="20"/>
                <w:szCs w:val="20"/>
              </w:rPr>
              <w:t>Telephone Survey</w:t>
            </w:r>
            <w:r w:rsidRPr="00651F6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</w:t>
            </w:r>
            <w:r w:rsidRPr="00651F66">
              <w:rPr>
                <w:rFonts w:ascii="Arial" w:eastAsia="Arial" w:hAnsi="Arial" w:cs="Arial"/>
                <w:sz w:val="20"/>
                <w:szCs w:val="20"/>
              </w:rPr>
              <w:t xml:space="preserve">Focus Group Meeting                  </w:t>
            </w:r>
          </w:p>
          <w:p w:rsidR="000D7280" w:rsidRPr="00937E2C" w:rsidRDefault="000D7280" w:rsidP="00937E2C">
            <w:pPr>
              <w:tabs>
                <w:tab w:val="left" w:pos="4686"/>
              </w:tabs>
              <w:spacing w:after="0" w:line="216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37E2C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0D7280" w:rsidRPr="00937E2C" w:rsidTr="008E2D07">
        <w:tc>
          <w:tcPr>
            <w:tcW w:w="2694" w:type="dxa"/>
          </w:tcPr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0D7280" w:rsidRPr="000D7280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 xml:space="preserve">Postal Survey </w:t>
            </w:r>
          </w:p>
          <w:p w:rsidR="000D7280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  <w:p w:rsidR="000D7280" w:rsidRPr="003557D2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Please specifiy your survey questions </w:t>
            </w:r>
          </w:p>
          <w:p w:rsidR="000D7280" w:rsidRPr="00521BA1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3557D2">
              <w:rPr>
                <w:rFonts w:ascii="Arial" w:eastAsia="Times New Roman" w:hAnsi="Arial" w:cs="Arial"/>
                <w:b/>
                <w:noProof/>
                <w:color w:val="7030A0"/>
                <w:sz w:val="24"/>
                <w:szCs w:val="24"/>
              </w:rPr>
              <w:t xml:space="preserve">                     </w:t>
            </w:r>
          </w:p>
        </w:tc>
        <w:tc>
          <w:tcPr>
            <w:tcW w:w="8364" w:type="dxa"/>
          </w:tcPr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 xml:space="preserve">Title of survey: 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Q1.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Q2.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Q3.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Q4.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Q5.</w:t>
            </w: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>Email Survey</w:t>
            </w: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0527BF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                                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Please specifiy questions, Engagement staff will send survey link to tenants/customers</w:t>
            </w:r>
          </w:p>
        </w:tc>
        <w:tc>
          <w:tcPr>
            <w:tcW w:w="8364" w:type="dxa"/>
          </w:tcPr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 xml:space="preserve">Title of survey: 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Q1.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Q2.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Q3.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Q4.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Q5.</w:t>
            </w: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Pr="00521BA1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0D7280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 xml:space="preserve">Text </w:t>
            </w:r>
          </w:p>
          <w:p w:rsidR="000D7280" w:rsidRPr="00521BA1" w:rsidRDefault="000D7280" w:rsidP="00521BA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Please tell us your text message (character limit 152</w:t>
            </w:r>
            <w:r w:rsidRPr="000527BF">
              <w:rPr>
                <w:rFonts w:ascii="Arial" w:eastAsia="Times New Roman" w:hAnsi="Arial" w:cs="Arial"/>
                <w:noProof/>
                <w:sz w:val="18"/>
                <w:szCs w:val="18"/>
              </w:rPr>
              <w:t>)</w:t>
            </w:r>
          </w:p>
          <w:p w:rsidR="000D7280" w:rsidRPr="00521BA1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8364" w:type="dxa"/>
          </w:tcPr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7280" w:rsidRDefault="000D7280" w:rsidP="000D72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Message: </w:t>
            </w:r>
          </w:p>
          <w:p w:rsidR="000D7280" w:rsidRPr="000D7280" w:rsidRDefault="000D7280" w:rsidP="000D72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 xml:space="preserve">Telephone Survey 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3557D2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Please specifiy your survey questions          </w:t>
            </w: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Pr="00521BA1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8364" w:type="dxa"/>
          </w:tcPr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 xml:space="preserve">Title of survey: 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Q1.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Q2.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Q3.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Q4.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Q5.</w:t>
            </w:r>
          </w:p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7280" w:rsidRPr="00937E2C" w:rsidTr="008E2D07">
        <w:tc>
          <w:tcPr>
            <w:tcW w:w="2694" w:type="dxa"/>
          </w:tcPr>
          <w:p w:rsidR="000D7280" w:rsidRP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0D7280" w:rsidRP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0D7280">
              <w:rPr>
                <w:rFonts w:ascii="Arial" w:eastAsia="Times New Roman" w:hAnsi="Arial" w:cs="Arial"/>
                <w:b/>
                <w:noProof/>
              </w:rPr>
              <w:t xml:space="preserve">Focus Group Meeting  </w:t>
            </w:r>
          </w:p>
          <w:p w:rsidR="000D7280" w:rsidRPr="000527BF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0D7280" w:rsidRPr="003557D2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Please specify the resources you require                 </w:t>
            </w: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:rsidR="000D7280" w:rsidRDefault="000D7280" w:rsidP="00937E2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8364" w:type="dxa"/>
          </w:tcPr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Book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venue/location/date/time:    </w:t>
            </w:r>
          </w:p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Pr="000527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Refreshments for</w:t>
            </w:r>
            <w:r w:rsidRPr="000527BF">
              <w:rPr>
                <w:sz w:val="20"/>
                <w:szCs w:val="20"/>
              </w:rPr>
              <w:t xml:space="preserve">  </w:t>
            </w:r>
            <w:r w:rsidRPr="000527BF">
              <w:rPr>
                <w:rFonts w:ascii="Arial" w:eastAsia="Times New Roman" w:hAnsi="Arial" w:cs="Arial"/>
                <w:sz w:val="20"/>
                <w:szCs w:val="20"/>
              </w:rPr>
              <w:t>Tenants/Customers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527BF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 xml:space="preserve">                                               </w:t>
            </w: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7280" w:rsidRPr="000527BF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7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Anything else:</w:t>
            </w:r>
          </w:p>
          <w:p w:rsidR="000D7280" w:rsidRDefault="000D7280" w:rsidP="00052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37E2C" w:rsidRDefault="00937E2C" w:rsidP="00937E2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:rsidR="00D605F5" w:rsidRDefault="00D605F5" w:rsidP="00937E2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:rsidR="00D605F5" w:rsidRDefault="00D605F5" w:rsidP="00937E2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:rsidR="007129BE" w:rsidRDefault="007129BE" w:rsidP="008F4C4E">
      <w:pPr>
        <w:rPr>
          <w:rFonts w:ascii="Arial" w:hAnsi="Arial" w:cs="Arial"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364"/>
      </w:tblGrid>
      <w:tr w:rsidR="00D605F5" w:rsidRPr="00937E2C" w:rsidTr="00C34E66">
        <w:trPr>
          <w:trHeight w:val="1135"/>
        </w:trPr>
        <w:tc>
          <w:tcPr>
            <w:tcW w:w="2694" w:type="dxa"/>
          </w:tcPr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Post consultation evaluation</w:t>
            </w: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:rsidR="00D605F5" w:rsidRPr="003557D2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Once the consultation is completed, service managers</w:t>
            </w:r>
            <w:r w:rsidR="00AA5D40"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/team</w:t>
            </w: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 are required to evaluate the</w:t>
            </w:r>
            <w:r w:rsidR="002A3F3C"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 consultation by answering the 3</w:t>
            </w: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 questions.</w:t>
            </w:r>
          </w:p>
          <w:p w:rsidR="00D605F5" w:rsidRPr="003557D2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</w:p>
          <w:p w:rsidR="00D605F5" w:rsidRPr="003557D2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</w:pP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Once this is complete then please electronically send this form to the designated engagement officer who </w:t>
            </w:r>
            <w:r w:rsidR="005E78DF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 xml:space="preserve">will </w:t>
            </w:r>
            <w:r w:rsidRPr="003557D2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load these outcomes on the website on th</w:t>
            </w:r>
            <w:r w:rsidR="005E78DF">
              <w:rPr>
                <w:rFonts w:ascii="Arial" w:eastAsia="Times New Roman" w:hAnsi="Arial" w:cs="Arial"/>
                <w:noProof/>
                <w:color w:val="7030A0"/>
                <w:sz w:val="18"/>
                <w:szCs w:val="18"/>
              </w:rPr>
              <w:t>e Plus Dane Voices landing page for tenants and customers to view.</w:t>
            </w: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8364" w:type="dxa"/>
          </w:tcPr>
          <w:p w:rsidR="00D605F5" w:rsidRPr="00937E2C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Pr="007129BE" w:rsidRDefault="00D605F5" w:rsidP="00C34E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7129BE">
              <w:rPr>
                <w:rFonts w:ascii="Arial" w:eastAsia="Times New Roman" w:hAnsi="Arial" w:cs="Arial"/>
                <w:noProof/>
                <w:lang w:eastAsia="en-GB"/>
              </w:rPr>
              <w:t>Overview of tenant/customer feedback from consultation:</w:t>
            </w: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7129BE">
              <w:rPr>
                <w:rFonts w:ascii="Arial" w:eastAsia="Times New Roman" w:hAnsi="Arial" w:cs="Arial"/>
                <w:noProof/>
                <w:lang w:eastAsia="en-GB"/>
              </w:rPr>
              <w:t>Key recommendations from consultation:</w:t>
            </w: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</w:p>
          <w:p w:rsidR="00D605F5" w:rsidRPr="007129BE" w:rsidRDefault="00D605F5" w:rsidP="00C34E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007129BE">
              <w:rPr>
                <w:rFonts w:ascii="Arial" w:eastAsia="Times New Roman" w:hAnsi="Arial" w:cs="Arial"/>
                <w:noProof/>
                <w:lang w:eastAsia="en-GB"/>
              </w:rPr>
              <w:t>What will Plus Dane do as a result of this consultation</w:t>
            </w:r>
          </w:p>
          <w:p w:rsidR="00D605F5" w:rsidRPr="00937E2C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D605F5" w:rsidRPr="00937E2C" w:rsidRDefault="00D605F5" w:rsidP="00C34E66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D605F5" w:rsidRDefault="00D605F5" w:rsidP="007129BE">
      <w:pPr>
        <w:rPr>
          <w:rFonts w:ascii="Arial" w:hAnsi="Arial" w:cs="Arial"/>
          <w:sz w:val="24"/>
          <w:szCs w:val="24"/>
        </w:rPr>
      </w:pPr>
    </w:p>
    <w:p w:rsidR="002A3F3C" w:rsidRDefault="002A3F3C" w:rsidP="007129BE">
      <w:pPr>
        <w:rPr>
          <w:rFonts w:ascii="Arial" w:hAnsi="Arial" w:cs="Arial"/>
          <w:sz w:val="24"/>
          <w:szCs w:val="24"/>
        </w:rPr>
      </w:pPr>
    </w:p>
    <w:p w:rsidR="007129BE" w:rsidRPr="00610327" w:rsidRDefault="00563005" w:rsidP="00712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o</w:t>
      </w:r>
      <w:r w:rsidR="002F7AD2" w:rsidRPr="00610327">
        <w:rPr>
          <w:rFonts w:ascii="Arial" w:hAnsi="Arial" w:cs="Arial"/>
          <w:b/>
          <w:sz w:val="24"/>
          <w:szCs w:val="24"/>
        </w:rPr>
        <w:t>ffice use:</w:t>
      </w:r>
    </w:p>
    <w:tbl>
      <w:tblPr>
        <w:tblStyle w:val="TableGrid"/>
        <w:tblW w:w="8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3"/>
        <w:gridCol w:w="4252"/>
      </w:tblGrid>
      <w:tr w:rsidR="002F7AD2" w:rsidTr="002F7AD2">
        <w:tc>
          <w:tcPr>
            <w:tcW w:w="4713" w:type="dxa"/>
          </w:tcPr>
          <w:p w:rsidR="002F7AD2" w:rsidRPr="002F7AD2" w:rsidRDefault="002F7AD2" w:rsidP="002F7AD2">
            <w:pPr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F7AD2">
              <w:rPr>
                <w:rFonts w:ascii="Arial" w:eastAsia="Times New Roman" w:hAnsi="Arial" w:cs="Arial"/>
                <w:b/>
                <w:noProof/>
                <w:lang w:eastAsia="en-GB"/>
              </w:rPr>
              <w:t>Checklist</w:t>
            </w:r>
          </w:p>
        </w:tc>
        <w:tc>
          <w:tcPr>
            <w:tcW w:w="4252" w:type="dxa"/>
          </w:tcPr>
          <w:p w:rsidR="002F7AD2" w:rsidRPr="002F7AD2" w:rsidRDefault="002F7AD2" w:rsidP="00C34E66">
            <w:pPr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F7AD2">
              <w:rPr>
                <w:rFonts w:ascii="Arial" w:eastAsia="Times New Roman" w:hAnsi="Arial" w:cs="Arial"/>
                <w:b/>
                <w:noProof/>
                <w:lang w:eastAsia="en-GB"/>
              </w:rPr>
              <w:t>Engagement staff to complete</w:t>
            </w:r>
          </w:p>
          <w:p w:rsidR="002F7AD2" w:rsidRPr="002F7AD2" w:rsidRDefault="002F7AD2" w:rsidP="002F7AD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F7AD2" w:rsidTr="002F7AD2">
        <w:tc>
          <w:tcPr>
            <w:tcW w:w="4713" w:type="dxa"/>
          </w:tcPr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 w:rsidRPr="002F7AD2">
              <w:rPr>
                <w:rFonts w:ascii="Arial" w:eastAsia="Times New Roman" w:hAnsi="Arial" w:cs="Arial"/>
                <w:noProof/>
                <w:lang w:eastAsia="en-GB"/>
              </w:rPr>
              <w:t xml:space="preserve">Number of actual tenants/customers involved </w:t>
            </w:r>
          </w:p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252" w:type="dxa"/>
          </w:tcPr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F07D70" w:rsidTr="002F7AD2">
        <w:tc>
          <w:tcPr>
            <w:tcW w:w="4713" w:type="dxa"/>
          </w:tcPr>
          <w:p w:rsidR="00F07D70" w:rsidRDefault="00F07D70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 xml:space="preserve">CRM activity history updated </w:t>
            </w:r>
          </w:p>
          <w:p w:rsidR="00F07D70" w:rsidRPr="002F7AD2" w:rsidRDefault="00F07D70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252" w:type="dxa"/>
          </w:tcPr>
          <w:p w:rsidR="00F07D70" w:rsidRPr="002F7AD2" w:rsidRDefault="00F07D70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2F7AD2" w:rsidTr="002F7AD2">
        <w:tc>
          <w:tcPr>
            <w:tcW w:w="4713" w:type="dxa"/>
          </w:tcPr>
          <w:p w:rsidR="002F7AD2" w:rsidRDefault="002F7AD2" w:rsidP="002F7AD2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 w:rsidRPr="002F7AD2">
              <w:rPr>
                <w:rFonts w:ascii="Arial" w:eastAsia="Times New Roman" w:hAnsi="Arial" w:cs="Arial"/>
                <w:noProof/>
                <w:lang w:eastAsia="en-GB"/>
              </w:rPr>
              <w:t xml:space="preserve">Post consultation evaluation submitted on </w:t>
            </w:r>
          </w:p>
          <w:p w:rsidR="002F7AD2" w:rsidRDefault="002F7AD2" w:rsidP="002F7AD2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 w:rsidRPr="002F7AD2">
              <w:rPr>
                <w:rFonts w:ascii="Arial" w:eastAsia="Times New Roman" w:hAnsi="Arial" w:cs="Arial"/>
                <w:noProof/>
                <w:lang w:eastAsia="en-GB"/>
              </w:rPr>
              <w:t>Website</w:t>
            </w:r>
          </w:p>
          <w:p w:rsidR="002F7AD2" w:rsidRPr="002F7AD2" w:rsidRDefault="002F7AD2" w:rsidP="002F7AD2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252" w:type="dxa"/>
          </w:tcPr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2F7AD2" w:rsidTr="002F7AD2">
        <w:trPr>
          <w:trHeight w:val="70"/>
        </w:trPr>
        <w:tc>
          <w:tcPr>
            <w:tcW w:w="4713" w:type="dxa"/>
          </w:tcPr>
          <w:p w:rsidR="002F7AD2" w:rsidRDefault="005E78DF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Minutes</w:t>
            </w:r>
            <w:r w:rsidR="002F7AD2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attached</w:t>
            </w:r>
          </w:p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252" w:type="dxa"/>
          </w:tcPr>
          <w:p w:rsidR="002F7AD2" w:rsidRPr="002F7AD2" w:rsidRDefault="002F7AD2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610327" w:rsidTr="002F7AD2">
        <w:trPr>
          <w:trHeight w:val="70"/>
        </w:trPr>
        <w:tc>
          <w:tcPr>
            <w:tcW w:w="4713" w:type="dxa"/>
          </w:tcPr>
          <w:p w:rsidR="00610327" w:rsidRDefault="00610327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 xml:space="preserve">This document </w:t>
            </w:r>
            <w:r w:rsidR="00563005">
              <w:rPr>
                <w:rFonts w:ascii="Arial" w:eastAsia="Times New Roman" w:hAnsi="Arial" w:cs="Arial"/>
                <w:noProof/>
                <w:lang w:eastAsia="en-GB"/>
              </w:rPr>
              <w:t xml:space="preserve">is 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to be stored in O drive_Plus Dane Voices Consultations</w:t>
            </w:r>
          </w:p>
          <w:p w:rsidR="00610327" w:rsidRDefault="00610327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4252" w:type="dxa"/>
          </w:tcPr>
          <w:p w:rsidR="00610327" w:rsidRPr="002F7AD2" w:rsidRDefault="00610327" w:rsidP="00C34E66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:rsidR="007129BE" w:rsidRPr="007129BE" w:rsidRDefault="007129BE" w:rsidP="007129BE">
      <w:pPr>
        <w:rPr>
          <w:rFonts w:ascii="Arial" w:hAnsi="Arial" w:cs="Arial"/>
          <w:sz w:val="24"/>
          <w:szCs w:val="24"/>
        </w:rPr>
      </w:pPr>
    </w:p>
    <w:sectPr w:rsidR="007129BE" w:rsidRPr="007129BE" w:rsidSect="00B34E7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52" w:rsidRDefault="00240252" w:rsidP="00240252">
      <w:pPr>
        <w:spacing w:after="0" w:line="240" w:lineRule="auto"/>
      </w:pPr>
      <w:r>
        <w:separator/>
      </w:r>
    </w:p>
  </w:endnote>
  <w:endnote w:type="continuationSeparator" w:id="0">
    <w:p w:rsidR="00240252" w:rsidRDefault="00240252" w:rsidP="0024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391179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D357BF" w:rsidRPr="00D357BF" w:rsidRDefault="00D357BF">
        <w:pPr>
          <w:pStyle w:val="Footer"/>
          <w:rPr>
            <w:b/>
            <w:sz w:val="24"/>
            <w:szCs w:val="24"/>
          </w:rPr>
        </w:pPr>
        <w:r w:rsidRPr="00D357BF">
          <w:rPr>
            <w:b/>
            <w:sz w:val="24"/>
            <w:szCs w:val="24"/>
          </w:rPr>
          <w:fldChar w:fldCharType="begin"/>
        </w:r>
        <w:r w:rsidRPr="00D357BF">
          <w:rPr>
            <w:b/>
            <w:sz w:val="24"/>
            <w:szCs w:val="24"/>
          </w:rPr>
          <w:instrText xml:space="preserve"> PAGE   \* MERGEFORMAT </w:instrText>
        </w:r>
        <w:r w:rsidRPr="00D357BF">
          <w:rPr>
            <w:b/>
            <w:sz w:val="24"/>
            <w:szCs w:val="24"/>
          </w:rPr>
          <w:fldChar w:fldCharType="separate"/>
        </w:r>
        <w:r w:rsidR="00B950A1">
          <w:rPr>
            <w:b/>
            <w:noProof/>
            <w:sz w:val="24"/>
            <w:szCs w:val="24"/>
          </w:rPr>
          <w:t>2</w:t>
        </w:r>
        <w:r w:rsidRPr="00D357BF">
          <w:rPr>
            <w:b/>
            <w:noProof/>
            <w:sz w:val="24"/>
            <w:szCs w:val="24"/>
          </w:rPr>
          <w:fldChar w:fldCharType="end"/>
        </w:r>
      </w:p>
    </w:sdtContent>
  </w:sdt>
  <w:p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52" w:rsidRDefault="00240252" w:rsidP="00240252">
      <w:pPr>
        <w:spacing w:after="0" w:line="240" w:lineRule="auto"/>
      </w:pPr>
      <w:r>
        <w:separator/>
      </w:r>
    </w:p>
  </w:footnote>
  <w:footnote w:type="continuationSeparator" w:id="0">
    <w:p w:rsidR="00240252" w:rsidRDefault="00240252" w:rsidP="0024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67" w:rsidRDefault="009222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-97155</wp:posOffset>
          </wp:positionV>
          <wp:extent cx="1847850" cy="234950"/>
          <wp:effectExtent l="0" t="0" r="0" b="0"/>
          <wp:wrapTight wrapText="bothSides">
            <wp:wrapPolygon edited="0">
              <wp:start x="0" y="0"/>
              <wp:lineTo x="0" y="19265"/>
              <wp:lineTo x="21377" y="19265"/>
              <wp:lineTo x="21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usDaneHous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52" w:rsidRDefault="00240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812"/>
    <w:multiLevelType w:val="hybridMultilevel"/>
    <w:tmpl w:val="B114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7F67"/>
    <w:multiLevelType w:val="hybridMultilevel"/>
    <w:tmpl w:val="7F7E74FE"/>
    <w:lvl w:ilvl="0" w:tplc="07C0BF96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41EA7"/>
    <w:multiLevelType w:val="hybridMultilevel"/>
    <w:tmpl w:val="46801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87A57"/>
    <w:multiLevelType w:val="hybridMultilevel"/>
    <w:tmpl w:val="C7CE9E62"/>
    <w:lvl w:ilvl="0" w:tplc="28B64F32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F11122"/>
    <w:multiLevelType w:val="hybridMultilevel"/>
    <w:tmpl w:val="03C4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DC4C98"/>
    <w:multiLevelType w:val="hybridMultilevel"/>
    <w:tmpl w:val="21BA5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B2C9F"/>
    <w:multiLevelType w:val="hybridMultilevel"/>
    <w:tmpl w:val="37FE6CD6"/>
    <w:lvl w:ilvl="0" w:tplc="3CA84C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15ECC"/>
    <w:multiLevelType w:val="hybridMultilevel"/>
    <w:tmpl w:val="B6C42516"/>
    <w:lvl w:ilvl="0" w:tplc="A5EA7E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091F0E"/>
    <w:multiLevelType w:val="hybridMultilevel"/>
    <w:tmpl w:val="A6CEB8A4"/>
    <w:lvl w:ilvl="0" w:tplc="DEF4B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133DD"/>
    <w:multiLevelType w:val="hybridMultilevel"/>
    <w:tmpl w:val="FC2E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A5C98"/>
    <w:multiLevelType w:val="hybridMultilevel"/>
    <w:tmpl w:val="5A8C1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FF37B5"/>
    <w:multiLevelType w:val="hybridMultilevel"/>
    <w:tmpl w:val="C34AA836"/>
    <w:lvl w:ilvl="0" w:tplc="875A194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290CAB"/>
    <w:multiLevelType w:val="hybridMultilevel"/>
    <w:tmpl w:val="20E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0B710E"/>
    <w:multiLevelType w:val="hybridMultilevel"/>
    <w:tmpl w:val="7EE0F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1"/>
    <w:rsid w:val="00022032"/>
    <w:rsid w:val="000236B8"/>
    <w:rsid w:val="000321C4"/>
    <w:rsid w:val="00032DDF"/>
    <w:rsid w:val="000527BF"/>
    <w:rsid w:val="0005496F"/>
    <w:rsid w:val="000C70DB"/>
    <w:rsid w:val="000D7280"/>
    <w:rsid w:val="000F604D"/>
    <w:rsid w:val="00125F9B"/>
    <w:rsid w:val="001A13E9"/>
    <w:rsid w:val="001E4479"/>
    <w:rsid w:val="001F2E00"/>
    <w:rsid w:val="00203A43"/>
    <w:rsid w:val="00206A1B"/>
    <w:rsid w:val="00206EEC"/>
    <w:rsid w:val="002217A6"/>
    <w:rsid w:val="00240252"/>
    <w:rsid w:val="002600E9"/>
    <w:rsid w:val="0026575A"/>
    <w:rsid w:val="00280FEC"/>
    <w:rsid w:val="002A3F3C"/>
    <w:rsid w:val="002D6613"/>
    <w:rsid w:val="002F7AD2"/>
    <w:rsid w:val="003557D2"/>
    <w:rsid w:val="003717B1"/>
    <w:rsid w:val="003A10C4"/>
    <w:rsid w:val="003A4816"/>
    <w:rsid w:val="003B2875"/>
    <w:rsid w:val="003C15BD"/>
    <w:rsid w:val="004043EE"/>
    <w:rsid w:val="004045C9"/>
    <w:rsid w:val="00411BF7"/>
    <w:rsid w:val="00421D87"/>
    <w:rsid w:val="00463368"/>
    <w:rsid w:val="0047302B"/>
    <w:rsid w:val="00512969"/>
    <w:rsid w:val="00521BA1"/>
    <w:rsid w:val="00525887"/>
    <w:rsid w:val="00525A43"/>
    <w:rsid w:val="00563005"/>
    <w:rsid w:val="0056329D"/>
    <w:rsid w:val="00593C5C"/>
    <w:rsid w:val="005B399A"/>
    <w:rsid w:val="005C55A1"/>
    <w:rsid w:val="005E78DF"/>
    <w:rsid w:val="00610327"/>
    <w:rsid w:val="00651F66"/>
    <w:rsid w:val="00665D76"/>
    <w:rsid w:val="00684FFC"/>
    <w:rsid w:val="006869AF"/>
    <w:rsid w:val="00694CB0"/>
    <w:rsid w:val="007070FF"/>
    <w:rsid w:val="007129BE"/>
    <w:rsid w:val="0072129B"/>
    <w:rsid w:val="00740056"/>
    <w:rsid w:val="007449B5"/>
    <w:rsid w:val="007F0331"/>
    <w:rsid w:val="00840047"/>
    <w:rsid w:val="0086718B"/>
    <w:rsid w:val="0086737F"/>
    <w:rsid w:val="00873FDC"/>
    <w:rsid w:val="008776CD"/>
    <w:rsid w:val="00897C11"/>
    <w:rsid w:val="008E2D07"/>
    <w:rsid w:val="008F4C4E"/>
    <w:rsid w:val="00922267"/>
    <w:rsid w:val="00937E2C"/>
    <w:rsid w:val="009424F1"/>
    <w:rsid w:val="009506BB"/>
    <w:rsid w:val="00957346"/>
    <w:rsid w:val="00964F51"/>
    <w:rsid w:val="009848D3"/>
    <w:rsid w:val="009A20F9"/>
    <w:rsid w:val="009C39BF"/>
    <w:rsid w:val="009E31EC"/>
    <w:rsid w:val="00A40EFE"/>
    <w:rsid w:val="00A47878"/>
    <w:rsid w:val="00A83D19"/>
    <w:rsid w:val="00A97421"/>
    <w:rsid w:val="00AA5D40"/>
    <w:rsid w:val="00B151E7"/>
    <w:rsid w:val="00B20A3A"/>
    <w:rsid w:val="00B2550F"/>
    <w:rsid w:val="00B31F14"/>
    <w:rsid w:val="00B34E7F"/>
    <w:rsid w:val="00B950A1"/>
    <w:rsid w:val="00BA2AB3"/>
    <w:rsid w:val="00BD289F"/>
    <w:rsid w:val="00BD7470"/>
    <w:rsid w:val="00C072D7"/>
    <w:rsid w:val="00C13D4B"/>
    <w:rsid w:val="00C36CD8"/>
    <w:rsid w:val="00C43A74"/>
    <w:rsid w:val="00C64910"/>
    <w:rsid w:val="00C66AAD"/>
    <w:rsid w:val="00C87D6F"/>
    <w:rsid w:val="00CA3341"/>
    <w:rsid w:val="00CA5537"/>
    <w:rsid w:val="00CB7B41"/>
    <w:rsid w:val="00CE5976"/>
    <w:rsid w:val="00D16161"/>
    <w:rsid w:val="00D357BF"/>
    <w:rsid w:val="00D605F5"/>
    <w:rsid w:val="00D76A43"/>
    <w:rsid w:val="00DE17AC"/>
    <w:rsid w:val="00E1089D"/>
    <w:rsid w:val="00E432C7"/>
    <w:rsid w:val="00E662F3"/>
    <w:rsid w:val="00E74221"/>
    <w:rsid w:val="00E8621F"/>
    <w:rsid w:val="00E930A4"/>
    <w:rsid w:val="00EA1CE3"/>
    <w:rsid w:val="00F07D70"/>
    <w:rsid w:val="00F17C04"/>
    <w:rsid w:val="00F5333E"/>
    <w:rsid w:val="00F53935"/>
    <w:rsid w:val="00F54005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2"/>
  </w:style>
  <w:style w:type="paragraph" w:styleId="Footer">
    <w:name w:val="footer"/>
    <w:basedOn w:val="Normal"/>
    <w:link w:val="Foot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2"/>
  </w:style>
  <w:style w:type="paragraph" w:customStyle="1" w:styleId="Default">
    <w:name w:val="Default"/>
    <w:rsid w:val="00421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C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575A"/>
    <w:pPr>
      <w:spacing w:after="0" w:line="240" w:lineRule="auto"/>
    </w:pPr>
  </w:style>
  <w:style w:type="table" w:styleId="TableGrid">
    <w:name w:val="Table Grid"/>
    <w:basedOn w:val="TableNormal"/>
    <w:uiPriority w:val="59"/>
    <w:rsid w:val="002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2"/>
  </w:style>
  <w:style w:type="paragraph" w:styleId="Footer">
    <w:name w:val="footer"/>
    <w:basedOn w:val="Normal"/>
    <w:link w:val="Foot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2"/>
  </w:style>
  <w:style w:type="paragraph" w:customStyle="1" w:styleId="Default">
    <w:name w:val="Default"/>
    <w:rsid w:val="00421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C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575A"/>
    <w:pPr>
      <w:spacing w:after="0" w:line="240" w:lineRule="auto"/>
    </w:pPr>
  </w:style>
  <w:style w:type="table" w:styleId="TableGrid">
    <w:name w:val="Table Grid"/>
    <w:basedOn w:val="TableNormal"/>
    <w:uiPriority w:val="59"/>
    <w:rsid w:val="002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F746-41A5-49F0-B598-9BE703C7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Ashiq</dc:creator>
  <cp:lastModifiedBy>Jennifer Priest</cp:lastModifiedBy>
  <cp:revision>7</cp:revision>
  <cp:lastPrinted>2016-04-20T15:10:00Z</cp:lastPrinted>
  <dcterms:created xsi:type="dcterms:W3CDTF">2016-07-29T16:48:00Z</dcterms:created>
  <dcterms:modified xsi:type="dcterms:W3CDTF">2016-10-12T14:36:00Z</dcterms:modified>
</cp:coreProperties>
</file>