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88F40" w14:textId="21FCF170" w:rsidR="00F6509E" w:rsidRDefault="00F6509E" w:rsidP="00EB5FF6">
      <w:pPr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NHC Resident Involvement Conference</w:t>
      </w:r>
    </w:p>
    <w:p w14:paraId="784D3CE6" w14:textId="77777777" w:rsidR="00F6509E" w:rsidRPr="00281580" w:rsidRDefault="00EB5FF6" w:rsidP="00EB5FF6">
      <w:pPr>
        <w:jc w:val="center"/>
        <w:rPr>
          <w:color w:val="C00000"/>
          <w:sz w:val="32"/>
          <w:szCs w:val="32"/>
        </w:rPr>
      </w:pPr>
      <w:r w:rsidRPr="00281580">
        <w:rPr>
          <w:color w:val="C00000"/>
          <w:sz w:val="32"/>
          <w:szCs w:val="32"/>
        </w:rPr>
        <w:t xml:space="preserve">Flip Chart Notes </w:t>
      </w:r>
    </w:p>
    <w:p w14:paraId="160A6EBF" w14:textId="77777777" w:rsidR="00F6509E" w:rsidRDefault="00F6509E" w:rsidP="00EB5FF6">
      <w:pPr>
        <w:jc w:val="center"/>
        <w:rPr>
          <w:b/>
          <w:color w:val="7030A0"/>
          <w:sz w:val="32"/>
          <w:szCs w:val="32"/>
        </w:rPr>
      </w:pPr>
      <w:r w:rsidRPr="00F6509E">
        <w:rPr>
          <w:b/>
          <w:color w:val="7030A0"/>
          <w:sz w:val="32"/>
          <w:szCs w:val="32"/>
        </w:rPr>
        <w:t>Initial discussion</w:t>
      </w:r>
      <w:r>
        <w:rPr>
          <w:b/>
          <w:color w:val="7030A0"/>
          <w:sz w:val="32"/>
          <w:szCs w:val="32"/>
        </w:rPr>
        <w:t xml:space="preserve"> on 14 tables</w:t>
      </w:r>
      <w:r w:rsidRPr="00F6509E">
        <w:rPr>
          <w:b/>
          <w:color w:val="7030A0"/>
          <w:sz w:val="32"/>
          <w:szCs w:val="32"/>
        </w:rPr>
        <w:t xml:space="preserve"> on</w:t>
      </w:r>
      <w:r>
        <w:rPr>
          <w:b/>
          <w:color w:val="7030A0"/>
          <w:sz w:val="32"/>
          <w:szCs w:val="32"/>
        </w:rPr>
        <w:t>:</w:t>
      </w:r>
    </w:p>
    <w:p w14:paraId="74A30382" w14:textId="7FD20F86" w:rsidR="00F6509E" w:rsidRPr="00F6509E" w:rsidRDefault="00F6509E" w:rsidP="00EB5FF6">
      <w:pPr>
        <w:jc w:val="center"/>
        <w:rPr>
          <w:b/>
          <w:color w:val="7030A0"/>
          <w:sz w:val="32"/>
          <w:szCs w:val="32"/>
        </w:rPr>
      </w:pPr>
      <w:r w:rsidRPr="00F6509E">
        <w:rPr>
          <w:b/>
          <w:color w:val="7030A0"/>
          <w:sz w:val="32"/>
          <w:szCs w:val="32"/>
        </w:rPr>
        <w:t xml:space="preserve"> </w:t>
      </w:r>
      <w:r>
        <w:rPr>
          <w:b/>
          <w:color w:val="7030A0"/>
          <w:sz w:val="32"/>
          <w:szCs w:val="32"/>
        </w:rPr>
        <w:t>I</w:t>
      </w:r>
      <w:r w:rsidRPr="00F6509E">
        <w:rPr>
          <w:b/>
          <w:color w:val="7030A0"/>
          <w:sz w:val="32"/>
          <w:szCs w:val="32"/>
        </w:rPr>
        <w:t xml:space="preserve">nformation, </w:t>
      </w:r>
      <w:r>
        <w:rPr>
          <w:b/>
          <w:color w:val="7030A0"/>
          <w:sz w:val="32"/>
          <w:szCs w:val="32"/>
        </w:rPr>
        <w:t>T</w:t>
      </w:r>
      <w:r w:rsidRPr="00F6509E">
        <w:rPr>
          <w:b/>
          <w:color w:val="7030A0"/>
          <w:sz w:val="32"/>
          <w:szCs w:val="32"/>
        </w:rPr>
        <w:t xml:space="preserve">ransparency and </w:t>
      </w:r>
      <w:r>
        <w:rPr>
          <w:b/>
          <w:color w:val="7030A0"/>
          <w:sz w:val="32"/>
          <w:szCs w:val="32"/>
        </w:rPr>
        <w:t>A</w:t>
      </w:r>
      <w:r w:rsidRPr="00F6509E">
        <w:rPr>
          <w:b/>
          <w:color w:val="7030A0"/>
          <w:sz w:val="32"/>
          <w:szCs w:val="32"/>
        </w:rPr>
        <w:t>ccountability</w:t>
      </w:r>
    </w:p>
    <w:p w14:paraId="2CCA8B89" w14:textId="6C1CDC31" w:rsidR="00BE407E" w:rsidRDefault="00EB5FF6" w:rsidP="00EB5FF6">
      <w:pPr>
        <w:jc w:val="center"/>
        <w:rPr>
          <w:b/>
          <w:color w:val="7030A0"/>
          <w:sz w:val="32"/>
          <w:szCs w:val="32"/>
        </w:rPr>
      </w:pPr>
      <w:r w:rsidRPr="00F6509E">
        <w:rPr>
          <w:b/>
          <w:color w:val="7030A0"/>
          <w:sz w:val="32"/>
          <w:szCs w:val="32"/>
        </w:rPr>
        <w:t>14 June 2018</w:t>
      </w:r>
    </w:p>
    <w:p w14:paraId="2F5EAEE5" w14:textId="38AA84D0" w:rsidR="00F6509E" w:rsidRDefault="00F6509E" w:rsidP="00F6509E">
      <w:pPr>
        <w:jc w:val="center"/>
        <w:rPr>
          <w:bCs/>
          <w:i/>
          <w:sz w:val="28"/>
          <w:szCs w:val="28"/>
        </w:rPr>
      </w:pPr>
      <w:r w:rsidRPr="00F6509E">
        <w:rPr>
          <w:bCs/>
          <w:i/>
          <w:sz w:val="28"/>
          <w:szCs w:val="28"/>
        </w:rPr>
        <w:t>The views of 98 residents and staff at the NHC Resident Involvement conference</w:t>
      </w:r>
    </w:p>
    <w:p w14:paraId="7157E39A" w14:textId="0FE71888" w:rsidR="00EB5FF6" w:rsidRPr="00281580" w:rsidRDefault="00F6509E" w:rsidP="00281580">
      <w:pPr>
        <w:jc w:val="center"/>
        <w:rPr>
          <w:bCs/>
          <w:i/>
          <w:color w:val="C00000"/>
          <w:sz w:val="28"/>
          <w:szCs w:val="28"/>
        </w:rPr>
      </w:pPr>
      <w:r w:rsidRPr="00F6509E">
        <w:rPr>
          <w:bCs/>
          <w:i/>
          <w:color w:val="C00000"/>
          <w:sz w:val="28"/>
          <w:szCs w:val="28"/>
        </w:rPr>
        <w:t>Questions</w:t>
      </w:r>
      <w:r w:rsidR="00281580">
        <w:rPr>
          <w:bCs/>
          <w:i/>
          <w:color w:val="C00000"/>
          <w:sz w:val="28"/>
          <w:szCs w:val="28"/>
        </w:rPr>
        <w:t xml:space="preserve"> and Feedback</w:t>
      </w:r>
      <w:r w:rsidRPr="00F6509E">
        <w:rPr>
          <w:bCs/>
          <w:i/>
          <w:color w:val="C00000"/>
          <w:sz w:val="28"/>
          <w:szCs w:val="28"/>
        </w:rPr>
        <w:t>:</w:t>
      </w:r>
    </w:p>
    <w:p w14:paraId="7D87E5C5" w14:textId="07919BBB" w:rsidR="00F6509E" w:rsidRPr="00281580" w:rsidRDefault="00F6509E" w:rsidP="00F6509E">
      <w:pPr>
        <w:ind w:left="720" w:hanging="720"/>
        <w:rPr>
          <w:b/>
          <w:color w:val="C00000"/>
          <w:sz w:val="24"/>
          <w:szCs w:val="24"/>
        </w:rPr>
      </w:pPr>
      <w:r w:rsidRPr="00281580">
        <w:rPr>
          <w:b/>
          <w:bCs/>
          <w:color w:val="C00000"/>
          <w:sz w:val="24"/>
          <w:szCs w:val="24"/>
        </w:rPr>
        <w:t xml:space="preserve">A </w:t>
      </w:r>
      <w:r w:rsidRPr="00281580">
        <w:rPr>
          <w:b/>
          <w:bCs/>
          <w:color w:val="C00000"/>
          <w:sz w:val="24"/>
          <w:szCs w:val="24"/>
        </w:rPr>
        <w:tab/>
        <w:t xml:space="preserve">What would you like to see included in a Transparency Charter if it was to improve tenant/customer experience? </w:t>
      </w:r>
    </w:p>
    <w:p w14:paraId="100B9F23" w14:textId="2C55E71B" w:rsidR="00EB5FF6" w:rsidRDefault="00F6509E" w:rsidP="00281580">
      <w:r w:rsidRPr="00F6509E">
        <w:rPr>
          <w:b/>
          <w:color w:val="7030A0"/>
        </w:rPr>
        <w:tab/>
      </w:r>
      <w:r w:rsidR="00EB5FF6">
        <w:t>Provide clear &amp; understandable evidence that the Board have listened</w:t>
      </w:r>
    </w:p>
    <w:p w14:paraId="28E4C680" w14:textId="77777777" w:rsidR="00EB5FF6" w:rsidRDefault="00EB5FF6" w:rsidP="00281580">
      <w:pPr>
        <w:pStyle w:val="ListParagraph"/>
        <w:numPr>
          <w:ilvl w:val="0"/>
          <w:numId w:val="15"/>
        </w:numPr>
      </w:pPr>
      <w:r>
        <w:t>Access to Info – are we sharing information that our tenants/customers want need in a way that they want to receive it</w:t>
      </w:r>
    </w:p>
    <w:p w14:paraId="71448A16" w14:textId="77777777" w:rsidR="00EB5FF6" w:rsidRDefault="00EB5FF6" w:rsidP="00281580">
      <w:pPr>
        <w:pStyle w:val="ListParagraph"/>
        <w:numPr>
          <w:ilvl w:val="0"/>
          <w:numId w:val="15"/>
        </w:numPr>
      </w:pPr>
      <w:r>
        <w:t>Direct access to management for involved customers</w:t>
      </w:r>
    </w:p>
    <w:p w14:paraId="6D726C65" w14:textId="77777777" w:rsidR="00EB5FF6" w:rsidRDefault="00EB5FF6" w:rsidP="00281580">
      <w:pPr>
        <w:pStyle w:val="ListParagraph"/>
        <w:numPr>
          <w:ilvl w:val="0"/>
          <w:numId w:val="15"/>
        </w:numPr>
      </w:pPr>
      <w:r>
        <w:t>Digital access to info &amp; interactive services – website, tenant up -&gt; interactive</w:t>
      </w:r>
    </w:p>
    <w:p w14:paraId="59B54903" w14:textId="77777777" w:rsidR="00EB5FF6" w:rsidRDefault="00EB5FF6" w:rsidP="00281580">
      <w:pPr>
        <w:pStyle w:val="ListParagraph"/>
        <w:numPr>
          <w:ilvl w:val="0"/>
          <w:numId w:val="15"/>
        </w:numPr>
      </w:pPr>
      <w:r>
        <w:t>Easily see all engagement opportunities</w:t>
      </w:r>
    </w:p>
    <w:p w14:paraId="1ABEEEB4" w14:textId="77777777" w:rsidR="00EB5FF6" w:rsidRDefault="00EB5FF6" w:rsidP="00281580">
      <w:pPr>
        <w:pStyle w:val="ListParagraph"/>
        <w:numPr>
          <w:ilvl w:val="0"/>
          <w:numId w:val="15"/>
        </w:numPr>
      </w:pPr>
      <w:r>
        <w:t>Advertised open access drop in for involved customers to access &amp; Q/ MD/Director &amp; Snr Ops lead</w:t>
      </w:r>
    </w:p>
    <w:p w14:paraId="29D83779" w14:textId="77777777" w:rsidR="00EB5FF6" w:rsidRDefault="00EB5FF6" w:rsidP="00281580">
      <w:pPr>
        <w:pStyle w:val="ListParagraph"/>
        <w:numPr>
          <w:ilvl w:val="0"/>
          <w:numId w:val="15"/>
        </w:numPr>
      </w:pPr>
      <w:r>
        <w:t>Local focus &amp; access mechanism for tenants to Q/challenge the organisation via Open forum that suits the organisation</w:t>
      </w:r>
    </w:p>
    <w:p w14:paraId="66D4ECC1" w14:textId="77777777" w:rsidR="00EB5FF6" w:rsidRDefault="00EB5FF6" w:rsidP="00281580">
      <w:pPr>
        <w:pStyle w:val="ListParagraph"/>
        <w:numPr>
          <w:ilvl w:val="0"/>
          <w:numId w:val="15"/>
        </w:numPr>
      </w:pPr>
      <w:r>
        <w:t>Willingness on both sides to talk/compromise/change</w:t>
      </w:r>
    </w:p>
    <w:p w14:paraId="329781B3" w14:textId="77777777" w:rsidR="006C685A" w:rsidRDefault="006C685A" w:rsidP="00281580">
      <w:pPr>
        <w:pStyle w:val="ListParagraph"/>
        <w:numPr>
          <w:ilvl w:val="0"/>
          <w:numId w:val="15"/>
        </w:numPr>
      </w:pPr>
      <w:r>
        <w:t>Language that means something to the tenants – explain jargon</w:t>
      </w:r>
    </w:p>
    <w:p w14:paraId="79577269" w14:textId="77777777" w:rsidR="006C685A" w:rsidRDefault="006C685A" w:rsidP="00281580">
      <w:pPr>
        <w:pStyle w:val="ListParagraph"/>
        <w:numPr>
          <w:ilvl w:val="0"/>
          <w:numId w:val="15"/>
        </w:numPr>
      </w:pPr>
      <w:r>
        <w:t>Levels of scrutiny</w:t>
      </w:r>
    </w:p>
    <w:p w14:paraId="2ACD23CD" w14:textId="77777777" w:rsidR="006C685A" w:rsidRDefault="006C685A" w:rsidP="00281580">
      <w:pPr>
        <w:pStyle w:val="ListParagraph"/>
        <w:numPr>
          <w:ilvl w:val="0"/>
          <w:numId w:val="15"/>
        </w:numPr>
      </w:pPr>
      <w:r>
        <w:t>Make something responsible &amp; accountable for transparency – in organisation &amp; government – from the top</w:t>
      </w:r>
    </w:p>
    <w:p w14:paraId="1AE33A7A" w14:textId="77777777" w:rsidR="006C685A" w:rsidRDefault="006C685A" w:rsidP="006C685A">
      <w:pPr>
        <w:pStyle w:val="ListParagraph"/>
        <w:numPr>
          <w:ilvl w:val="0"/>
          <w:numId w:val="3"/>
        </w:numPr>
      </w:pPr>
      <w:r>
        <w:t>Let results of scrutiny be known to all tenants – through a variety of channels</w:t>
      </w:r>
    </w:p>
    <w:p w14:paraId="1A472D58" w14:textId="77777777" w:rsidR="006C685A" w:rsidRDefault="006C685A" w:rsidP="006C685A">
      <w:pPr>
        <w:pStyle w:val="ListParagraph"/>
        <w:numPr>
          <w:ilvl w:val="0"/>
          <w:numId w:val="3"/>
        </w:numPr>
      </w:pPr>
      <w:r>
        <w:t xml:space="preserve"> Do something with scrutiny recommendations</w:t>
      </w:r>
    </w:p>
    <w:p w14:paraId="37A34656" w14:textId="77777777" w:rsidR="006C685A" w:rsidRDefault="006C685A" w:rsidP="006C685A">
      <w:pPr>
        <w:pStyle w:val="ListParagraph"/>
        <w:numPr>
          <w:ilvl w:val="0"/>
          <w:numId w:val="3"/>
        </w:numPr>
      </w:pPr>
      <w:r>
        <w:t>A national transparency framework – expected standards – adoptable to suit the size of the organisation</w:t>
      </w:r>
    </w:p>
    <w:p w14:paraId="14E48C33" w14:textId="77777777" w:rsidR="00281580" w:rsidRDefault="006C685A" w:rsidP="00281580">
      <w:pPr>
        <w:pStyle w:val="ListParagraph"/>
        <w:numPr>
          <w:ilvl w:val="0"/>
          <w:numId w:val="5"/>
        </w:numPr>
      </w:pPr>
      <w:r>
        <w:t>Are all tenants interested?</w:t>
      </w:r>
      <w:r w:rsidR="00281580" w:rsidRPr="00281580">
        <w:t xml:space="preserve"> </w:t>
      </w:r>
    </w:p>
    <w:p w14:paraId="6CA36371" w14:textId="77445E5A" w:rsidR="00281580" w:rsidRDefault="00281580" w:rsidP="00281580">
      <w:pPr>
        <w:pStyle w:val="ListParagraph"/>
        <w:numPr>
          <w:ilvl w:val="0"/>
          <w:numId w:val="5"/>
        </w:numPr>
      </w:pPr>
      <w:r>
        <w:t>Be involved right from the start</w:t>
      </w:r>
    </w:p>
    <w:p w14:paraId="532AD2D9" w14:textId="77777777" w:rsidR="00281580" w:rsidRDefault="00281580" w:rsidP="00281580">
      <w:pPr>
        <w:pStyle w:val="ListParagraph"/>
        <w:numPr>
          <w:ilvl w:val="0"/>
          <w:numId w:val="5"/>
        </w:numPr>
      </w:pPr>
      <w:r>
        <w:t>Tenants at the centre of every process (as with the Audit commission inspection)</w:t>
      </w:r>
    </w:p>
    <w:p w14:paraId="00733826" w14:textId="77777777" w:rsidR="00281580" w:rsidRPr="00281580" w:rsidRDefault="00281580" w:rsidP="00281580">
      <w:pPr>
        <w:pStyle w:val="ListParagraph"/>
        <w:numPr>
          <w:ilvl w:val="0"/>
          <w:numId w:val="5"/>
        </w:numPr>
      </w:pPr>
      <w:r w:rsidRPr="00281580">
        <w:t>Housing should not be a political football – consistency is needed</w:t>
      </w:r>
    </w:p>
    <w:p w14:paraId="50E5D497" w14:textId="19D44BF8" w:rsidR="006C685A" w:rsidRPr="00281580" w:rsidRDefault="006C685A" w:rsidP="00281580">
      <w:pPr>
        <w:pStyle w:val="ListParagraph"/>
        <w:numPr>
          <w:ilvl w:val="0"/>
          <w:numId w:val="5"/>
        </w:numPr>
      </w:pPr>
      <w:r w:rsidRPr="00281580">
        <w:t>Regular Information (Performance)</w:t>
      </w:r>
      <w:r w:rsidR="00281580" w:rsidRPr="00281580">
        <w:t xml:space="preserve"> - </w:t>
      </w:r>
      <w:r w:rsidRPr="00281580">
        <w:t>Financial info</w:t>
      </w:r>
    </w:p>
    <w:p w14:paraId="1C19927A" w14:textId="77777777" w:rsidR="006C685A" w:rsidRPr="00281580" w:rsidRDefault="006C685A" w:rsidP="006C685A">
      <w:pPr>
        <w:pStyle w:val="ListParagraph"/>
        <w:numPr>
          <w:ilvl w:val="0"/>
          <w:numId w:val="4"/>
        </w:numPr>
      </w:pPr>
      <w:r w:rsidRPr="00281580">
        <w:t>A process in place to challenge this info</w:t>
      </w:r>
    </w:p>
    <w:p w14:paraId="1C152232" w14:textId="77777777" w:rsidR="006C685A" w:rsidRPr="00281580" w:rsidRDefault="006C685A" w:rsidP="006C685A">
      <w:pPr>
        <w:pStyle w:val="ListParagraph"/>
        <w:numPr>
          <w:ilvl w:val="0"/>
          <w:numId w:val="4"/>
        </w:numPr>
      </w:pPr>
      <w:r w:rsidRPr="00281580">
        <w:lastRenderedPageBreak/>
        <w:t>Better promotion in place to challenge this info</w:t>
      </w:r>
    </w:p>
    <w:p w14:paraId="71CDA3C4" w14:textId="77777777" w:rsidR="006C685A" w:rsidRPr="00281580" w:rsidRDefault="006C685A" w:rsidP="006C685A">
      <w:pPr>
        <w:pStyle w:val="ListParagraph"/>
        <w:numPr>
          <w:ilvl w:val="0"/>
          <w:numId w:val="4"/>
        </w:numPr>
      </w:pPr>
      <w:r w:rsidRPr="00281580">
        <w:t>Better promotion of customer exp</w:t>
      </w:r>
    </w:p>
    <w:p w14:paraId="79107A9B" w14:textId="77777777" w:rsidR="006C685A" w:rsidRPr="00281580" w:rsidRDefault="006C685A" w:rsidP="006C685A">
      <w:pPr>
        <w:pStyle w:val="ListParagraph"/>
        <w:numPr>
          <w:ilvl w:val="0"/>
          <w:numId w:val="4"/>
        </w:numPr>
      </w:pPr>
      <w:r w:rsidRPr="00281580">
        <w:t>A more open government structure</w:t>
      </w:r>
    </w:p>
    <w:p w14:paraId="5A3CDDFB" w14:textId="77777777" w:rsidR="00F6509E" w:rsidRDefault="00F6509E" w:rsidP="00F6509E">
      <w:pPr>
        <w:pStyle w:val="ListParagraph"/>
      </w:pPr>
    </w:p>
    <w:p w14:paraId="1124D6BB" w14:textId="17E92F4C" w:rsidR="00F6509E" w:rsidRPr="00F6509E" w:rsidRDefault="00F6509E" w:rsidP="00F6509E">
      <w:pPr>
        <w:ind w:left="360" w:hanging="360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B</w:t>
      </w:r>
      <w:r w:rsidRPr="00F6509E">
        <w:rPr>
          <w:b/>
          <w:bCs/>
          <w:color w:val="C00000"/>
          <w:sz w:val="24"/>
          <w:szCs w:val="24"/>
        </w:rPr>
        <w:tab/>
        <w:t xml:space="preserve">How would you like keep up to date with the latest thinking -from think tanks, emerging and current housing and related policy, and regulation? </w:t>
      </w:r>
    </w:p>
    <w:p w14:paraId="4365445F" w14:textId="0410BCBA" w:rsidR="00806021" w:rsidRDefault="00806021" w:rsidP="00F6509E">
      <w:pPr>
        <w:pStyle w:val="ListParagraph"/>
        <w:numPr>
          <w:ilvl w:val="0"/>
          <w:numId w:val="13"/>
        </w:numPr>
      </w:pPr>
      <w:r>
        <w:t>Events summary e.g. like this event</w:t>
      </w:r>
    </w:p>
    <w:p w14:paraId="1EFCD4FE" w14:textId="77777777" w:rsidR="00806021" w:rsidRDefault="00806021" w:rsidP="00806021">
      <w:pPr>
        <w:pStyle w:val="ListParagraph"/>
        <w:numPr>
          <w:ilvl w:val="0"/>
          <w:numId w:val="6"/>
        </w:numPr>
      </w:pPr>
      <w:r>
        <w:t>Regular round ups</w:t>
      </w:r>
    </w:p>
    <w:p w14:paraId="6483DE00" w14:textId="77777777" w:rsidR="00806021" w:rsidRDefault="00806021" w:rsidP="00806021">
      <w:pPr>
        <w:pStyle w:val="ListParagraph"/>
        <w:numPr>
          <w:ilvl w:val="0"/>
          <w:numId w:val="6"/>
        </w:numPr>
      </w:pPr>
      <w:r>
        <w:t>Who is your tenants &amp; organisations</w:t>
      </w:r>
    </w:p>
    <w:p w14:paraId="31E89C03" w14:textId="77777777" w:rsidR="00806021" w:rsidRDefault="00806021" w:rsidP="00806021">
      <w:pPr>
        <w:pStyle w:val="ListParagraph"/>
        <w:numPr>
          <w:ilvl w:val="0"/>
          <w:numId w:val="6"/>
        </w:numPr>
      </w:pPr>
      <w:r>
        <w:t>Different audiences. Board, involved tenants wider tenant body</w:t>
      </w:r>
    </w:p>
    <w:p w14:paraId="43B5FC27" w14:textId="77777777" w:rsidR="00806021" w:rsidRDefault="00806021" w:rsidP="00806021">
      <w:pPr>
        <w:pStyle w:val="ListParagraph"/>
        <w:numPr>
          <w:ilvl w:val="0"/>
          <w:numId w:val="6"/>
        </w:numPr>
      </w:pPr>
      <w:r>
        <w:t>Clear simple website – take as much or as little as you can</w:t>
      </w:r>
    </w:p>
    <w:p w14:paraId="37972E93" w14:textId="77777777" w:rsidR="00806021" w:rsidRDefault="00806021" w:rsidP="00806021">
      <w:pPr>
        <w:pStyle w:val="ListParagraph"/>
        <w:numPr>
          <w:ilvl w:val="0"/>
          <w:numId w:val="6"/>
        </w:numPr>
      </w:pPr>
      <w:r>
        <w:t>How do we contact wider tenant body</w:t>
      </w:r>
    </w:p>
    <w:p w14:paraId="3DE27F0A" w14:textId="77777777" w:rsidR="00806021" w:rsidRDefault="00806021" w:rsidP="00806021">
      <w:pPr>
        <w:pStyle w:val="ListParagraph"/>
        <w:numPr>
          <w:ilvl w:val="0"/>
          <w:numId w:val="6"/>
        </w:numPr>
      </w:pPr>
      <w:r>
        <w:t>Making assumptions</w:t>
      </w:r>
    </w:p>
    <w:p w14:paraId="353080F8" w14:textId="77777777" w:rsidR="00806021" w:rsidRDefault="00806021" w:rsidP="00806021">
      <w:pPr>
        <w:pStyle w:val="ListParagraph"/>
        <w:numPr>
          <w:ilvl w:val="0"/>
          <w:numId w:val="6"/>
        </w:numPr>
      </w:pPr>
      <w:r>
        <w:t>Should ask</w:t>
      </w:r>
    </w:p>
    <w:p w14:paraId="20D077DF" w14:textId="77777777" w:rsidR="00806021" w:rsidRDefault="00806021" w:rsidP="00806021">
      <w:pPr>
        <w:pStyle w:val="ListParagraph"/>
        <w:numPr>
          <w:ilvl w:val="0"/>
          <w:numId w:val="6"/>
        </w:numPr>
      </w:pPr>
      <w:r>
        <w:t>Trust in landlord</w:t>
      </w:r>
    </w:p>
    <w:p w14:paraId="78936E50" w14:textId="77777777" w:rsidR="00806021" w:rsidRDefault="00806021" w:rsidP="00806021">
      <w:pPr>
        <w:pStyle w:val="ListParagraph"/>
        <w:numPr>
          <w:ilvl w:val="0"/>
          <w:numId w:val="6"/>
        </w:numPr>
      </w:pPr>
      <w:r>
        <w:t>Sign posting to different levels – freedom of information – given without question</w:t>
      </w:r>
    </w:p>
    <w:p w14:paraId="409F4EC7" w14:textId="77777777" w:rsidR="00EC27C8" w:rsidRDefault="00EC27C8" w:rsidP="00EC27C8">
      <w:pPr>
        <w:pStyle w:val="ListParagraph"/>
        <w:numPr>
          <w:ilvl w:val="0"/>
          <w:numId w:val="11"/>
        </w:numPr>
      </w:pPr>
      <w:r>
        <w:t>A centralised body which can collate all of the most important info which can send organisation a bulletin of latest policies/regulations tec.</w:t>
      </w:r>
    </w:p>
    <w:p w14:paraId="3A9DFAA4" w14:textId="77777777" w:rsidR="00EC27C8" w:rsidRDefault="00EC27C8" w:rsidP="00EC27C8">
      <w:pPr>
        <w:pStyle w:val="ListParagraph"/>
        <w:numPr>
          <w:ilvl w:val="0"/>
          <w:numId w:val="11"/>
        </w:numPr>
      </w:pPr>
      <w:r>
        <w:t>Subscribe to your regions feeds so that the info you receive is relevant to your organisation</w:t>
      </w:r>
    </w:p>
    <w:p w14:paraId="3153F681" w14:textId="77777777" w:rsidR="00EC27C8" w:rsidRDefault="00EC27C8" w:rsidP="00EC27C8">
      <w:pPr>
        <w:pStyle w:val="ListParagraph"/>
        <w:numPr>
          <w:ilvl w:val="0"/>
          <w:numId w:val="12"/>
        </w:numPr>
      </w:pPr>
      <w:r>
        <w:t>Resident network £500 fee</w:t>
      </w:r>
    </w:p>
    <w:p w14:paraId="7D2481FC" w14:textId="77777777" w:rsidR="00EC27C8" w:rsidRDefault="00EC27C8" w:rsidP="00EC27C8">
      <w:pPr>
        <w:pStyle w:val="ListParagraph"/>
        <w:numPr>
          <w:ilvl w:val="0"/>
          <w:numId w:val="12"/>
        </w:numPr>
      </w:pPr>
      <w:r>
        <w:t>Newsletter magazine ‘door to door’ landlords</w:t>
      </w:r>
    </w:p>
    <w:p w14:paraId="7C9B998D" w14:textId="77777777" w:rsidR="00EC27C8" w:rsidRDefault="00846A91" w:rsidP="00EC27C8">
      <w:pPr>
        <w:pStyle w:val="ListParagraph"/>
        <w:numPr>
          <w:ilvl w:val="0"/>
          <w:numId w:val="12"/>
        </w:numPr>
      </w:pPr>
      <w:r>
        <w:t xml:space="preserve">Managers passing information to a communities team -&gt; </w:t>
      </w:r>
      <w:r w:rsidR="00616E36">
        <w:t>linking</w:t>
      </w:r>
      <w:r>
        <w:t xml:space="preserve"> to something local</w:t>
      </w:r>
    </w:p>
    <w:p w14:paraId="785EC3E9" w14:textId="77777777" w:rsidR="00846A91" w:rsidRDefault="00846A91" w:rsidP="00EC27C8">
      <w:pPr>
        <w:pStyle w:val="ListParagraph"/>
        <w:numPr>
          <w:ilvl w:val="0"/>
          <w:numId w:val="12"/>
        </w:numPr>
      </w:pPr>
      <w:r>
        <w:t>Social media</w:t>
      </w:r>
    </w:p>
    <w:p w14:paraId="668EAE10" w14:textId="77777777" w:rsidR="00846A91" w:rsidRDefault="00846A91" w:rsidP="00EC27C8">
      <w:pPr>
        <w:pStyle w:val="ListParagraph"/>
        <w:numPr>
          <w:ilvl w:val="0"/>
          <w:numId w:val="12"/>
        </w:numPr>
      </w:pPr>
      <w:r>
        <w:t>Events newsletter by tenants for tenants</w:t>
      </w:r>
    </w:p>
    <w:p w14:paraId="0AB895B9" w14:textId="77777777" w:rsidR="00846A91" w:rsidRDefault="00846A91" w:rsidP="00EC27C8">
      <w:pPr>
        <w:pStyle w:val="ListParagraph"/>
        <w:numPr>
          <w:ilvl w:val="0"/>
          <w:numId w:val="12"/>
        </w:numPr>
      </w:pPr>
      <w:r>
        <w:t xml:space="preserve">Social media platforms – twitter – Instagram – </w:t>
      </w:r>
      <w:r w:rsidR="00616E36">
        <w:t>Facebook</w:t>
      </w:r>
      <w:r>
        <w:t xml:space="preserve"> – website- KNH twitter</w:t>
      </w:r>
    </w:p>
    <w:p w14:paraId="6654A1FC" w14:textId="77777777" w:rsidR="00846A91" w:rsidRDefault="00846A91" w:rsidP="00EC27C8">
      <w:pPr>
        <w:pStyle w:val="ListParagraph"/>
        <w:numPr>
          <w:ilvl w:val="0"/>
          <w:numId w:val="12"/>
        </w:numPr>
      </w:pPr>
      <w:r>
        <w:t>A young person on the board</w:t>
      </w:r>
    </w:p>
    <w:p w14:paraId="2777F288" w14:textId="77777777" w:rsidR="00281580" w:rsidRDefault="00846A91" w:rsidP="00B8343A">
      <w:pPr>
        <w:pStyle w:val="ListParagraph"/>
        <w:numPr>
          <w:ilvl w:val="0"/>
          <w:numId w:val="12"/>
        </w:numPr>
      </w:pPr>
      <w:r>
        <w:t>Key polices link to further key policies</w:t>
      </w:r>
    </w:p>
    <w:p w14:paraId="77ED16A5" w14:textId="43FE4DF3" w:rsidR="00B8343A" w:rsidRDefault="005E16CB" w:rsidP="00B8343A">
      <w:pPr>
        <w:pStyle w:val="ListParagraph"/>
        <w:numPr>
          <w:ilvl w:val="0"/>
          <w:numId w:val="12"/>
        </w:numPr>
      </w:pPr>
      <w:r w:rsidRPr="00F6509E">
        <w:t>Plain Language Please</w:t>
      </w:r>
    </w:p>
    <w:p w14:paraId="3504900F" w14:textId="77777777" w:rsidR="00281580" w:rsidRDefault="00281580" w:rsidP="00281580">
      <w:pPr>
        <w:rPr>
          <w:b/>
          <w:bCs/>
          <w:color w:val="C00000"/>
          <w:sz w:val="24"/>
          <w:szCs w:val="24"/>
        </w:rPr>
      </w:pPr>
      <w:bookmarkStart w:id="0" w:name="_GoBack"/>
      <w:bookmarkEnd w:id="0"/>
    </w:p>
    <w:p w14:paraId="201550E2" w14:textId="78036347" w:rsidR="00281580" w:rsidRPr="00281580" w:rsidRDefault="00281580" w:rsidP="00281580">
      <w:pPr>
        <w:ind w:left="360" w:hanging="360"/>
        <w:rPr>
          <w:b/>
          <w:color w:val="C00000"/>
          <w:sz w:val="24"/>
          <w:szCs w:val="24"/>
        </w:rPr>
      </w:pPr>
      <w:r w:rsidRPr="00281580">
        <w:rPr>
          <w:b/>
          <w:bCs/>
          <w:color w:val="C00000"/>
          <w:sz w:val="24"/>
          <w:szCs w:val="24"/>
        </w:rPr>
        <w:t>C</w:t>
      </w:r>
      <w:r w:rsidRPr="00281580">
        <w:rPr>
          <w:b/>
          <w:bCs/>
          <w:color w:val="C00000"/>
          <w:sz w:val="24"/>
          <w:szCs w:val="24"/>
        </w:rPr>
        <w:tab/>
        <w:t xml:space="preserve">What gets in the way of you being able to contribute to decision-making in your housing organisation? </w:t>
      </w:r>
    </w:p>
    <w:p w14:paraId="1A824C8D" w14:textId="77777777" w:rsidR="00281580" w:rsidRDefault="00281580" w:rsidP="00281580">
      <w:pPr>
        <w:pStyle w:val="ListParagraph"/>
        <w:numPr>
          <w:ilvl w:val="0"/>
          <w:numId w:val="10"/>
        </w:numPr>
      </w:pPr>
      <w:r>
        <w:t>Red tape</w:t>
      </w:r>
    </w:p>
    <w:p w14:paraId="13BF6DDB" w14:textId="77777777" w:rsidR="00281580" w:rsidRDefault="00281580" w:rsidP="00281580">
      <w:pPr>
        <w:pStyle w:val="ListParagraph"/>
        <w:numPr>
          <w:ilvl w:val="0"/>
          <w:numId w:val="10"/>
        </w:numPr>
      </w:pPr>
      <w:r>
        <w:t>Lack of communication between board and residents -&gt; back up</w:t>
      </w:r>
    </w:p>
    <w:p w14:paraId="31E6199D" w14:textId="77777777" w:rsidR="00281580" w:rsidRDefault="00281580" w:rsidP="00281580">
      <w:pPr>
        <w:pStyle w:val="ListParagraph"/>
        <w:numPr>
          <w:ilvl w:val="0"/>
          <w:numId w:val="10"/>
        </w:numPr>
      </w:pPr>
      <w:r>
        <w:t>Lack of training/knowledge</w:t>
      </w:r>
    </w:p>
    <w:p w14:paraId="63717892" w14:textId="77777777" w:rsidR="00281580" w:rsidRDefault="00281580" w:rsidP="00281580">
      <w:pPr>
        <w:pStyle w:val="ListParagraph"/>
        <w:numPr>
          <w:ilvl w:val="0"/>
          <w:numId w:val="10"/>
        </w:numPr>
      </w:pPr>
      <w:r>
        <w:t>Lack of investment/support</w:t>
      </w:r>
    </w:p>
    <w:p w14:paraId="132B5F65" w14:textId="77777777" w:rsidR="00281580" w:rsidRDefault="00281580" w:rsidP="00281580">
      <w:pPr>
        <w:pStyle w:val="ListParagraph"/>
        <w:numPr>
          <w:ilvl w:val="0"/>
          <w:numId w:val="10"/>
        </w:numPr>
      </w:pPr>
      <w:r>
        <w:t>Time restraints</w:t>
      </w:r>
    </w:p>
    <w:p w14:paraId="01F75DD1" w14:textId="77777777" w:rsidR="00281580" w:rsidRDefault="00281580" w:rsidP="00281580">
      <w:pPr>
        <w:pStyle w:val="ListParagraph"/>
        <w:numPr>
          <w:ilvl w:val="0"/>
          <w:numId w:val="10"/>
        </w:numPr>
      </w:pPr>
      <w:r>
        <w:t>Lack of staff</w:t>
      </w:r>
    </w:p>
    <w:p w14:paraId="09D6D047" w14:textId="77777777" w:rsidR="00281580" w:rsidRDefault="00281580" w:rsidP="00281580">
      <w:pPr>
        <w:pStyle w:val="ListParagraph"/>
        <w:numPr>
          <w:ilvl w:val="0"/>
          <w:numId w:val="10"/>
        </w:numPr>
      </w:pPr>
      <w:r>
        <w:t>Staff restructures</w:t>
      </w:r>
    </w:p>
    <w:p w14:paraId="1100F3DD" w14:textId="77777777" w:rsidR="00281580" w:rsidRDefault="00281580" w:rsidP="00281580">
      <w:pPr>
        <w:pStyle w:val="ListParagraph"/>
        <w:numPr>
          <w:ilvl w:val="0"/>
          <w:numId w:val="10"/>
        </w:numPr>
      </w:pPr>
      <w:r>
        <w:t>Negative stereotyping from housing organisation</w:t>
      </w:r>
    </w:p>
    <w:p w14:paraId="59F01F35" w14:textId="77777777" w:rsidR="00281580" w:rsidRDefault="00281580" w:rsidP="00281580">
      <w:pPr>
        <w:pStyle w:val="ListParagraph"/>
        <w:numPr>
          <w:ilvl w:val="0"/>
          <w:numId w:val="10"/>
        </w:numPr>
      </w:pPr>
      <w:r>
        <w:t>Lack of motivation</w:t>
      </w:r>
    </w:p>
    <w:p w14:paraId="216AAD01" w14:textId="258AD3E8" w:rsidR="00281580" w:rsidRDefault="00281580" w:rsidP="00281580">
      <w:pPr>
        <w:pStyle w:val="ListParagraph"/>
        <w:numPr>
          <w:ilvl w:val="0"/>
          <w:numId w:val="10"/>
        </w:numPr>
      </w:pPr>
      <w:r>
        <w:lastRenderedPageBreak/>
        <w:t>Forward Plan of decisions to be made – would give time for residents to give point of view prior to final decision.</w:t>
      </w:r>
    </w:p>
    <w:p w14:paraId="147BD54F" w14:textId="0C76688B" w:rsidR="00281580" w:rsidRDefault="00281580" w:rsidP="00281580">
      <w:pPr>
        <w:pStyle w:val="ListParagraph"/>
        <w:numPr>
          <w:ilvl w:val="0"/>
          <w:numId w:val="6"/>
        </w:numPr>
      </w:pPr>
      <w:r>
        <w:t>Slow decision</w:t>
      </w:r>
      <w:r>
        <w:t>-</w:t>
      </w:r>
      <w:r>
        <w:t>making process</w:t>
      </w:r>
    </w:p>
    <w:p w14:paraId="6DB2F849" w14:textId="77777777" w:rsidR="00281580" w:rsidRDefault="00281580" w:rsidP="00281580">
      <w:pPr>
        <w:pStyle w:val="ListParagraph"/>
        <w:numPr>
          <w:ilvl w:val="0"/>
          <w:numId w:val="6"/>
        </w:numPr>
      </w:pPr>
      <w:r>
        <w:t>No consistency in directorate leadership</w:t>
      </w:r>
    </w:p>
    <w:p w14:paraId="05EBF864" w14:textId="77777777" w:rsidR="00281580" w:rsidRDefault="00281580" w:rsidP="00281580">
      <w:pPr>
        <w:pStyle w:val="ListParagraph"/>
        <w:numPr>
          <w:ilvl w:val="0"/>
          <w:numId w:val="6"/>
        </w:numPr>
      </w:pPr>
      <w:r>
        <w:t>Tenants coming off board</w:t>
      </w:r>
    </w:p>
    <w:p w14:paraId="48A4CF26" w14:textId="77777777" w:rsidR="00281580" w:rsidRDefault="00281580" w:rsidP="00281580">
      <w:pPr>
        <w:pStyle w:val="ListParagraph"/>
        <w:numPr>
          <w:ilvl w:val="0"/>
          <w:numId w:val="6"/>
        </w:numPr>
      </w:pPr>
      <w:r>
        <w:t>Reactive process – decision making process before consultation</w:t>
      </w:r>
    </w:p>
    <w:p w14:paraId="75ABAED5" w14:textId="77777777" w:rsidR="00281580" w:rsidRDefault="00281580" w:rsidP="00281580">
      <w:pPr>
        <w:pStyle w:val="ListParagraph"/>
        <w:numPr>
          <w:ilvl w:val="0"/>
          <w:numId w:val="6"/>
        </w:numPr>
      </w:pPr>
      <w:r>
        <w:t>Lack of strategic direction</w:t>
      </w:r>
    </w:p>
    <w:p w14:paraId="565F0CE6" w14:textId="77777777" w:rsidR="00281580" w:rsidRDefault="00281580" w:rsidP="00281580">
      <w:pPr>
        <w:pStyle w:val="ListParagraph"/>
        <w:numPr>
          <w:ilvl w:val="0"/>
          <w:numId w:val="6"/>
        </w:numPr>
      </w:pPr>
      <w:r>
        <w:t>Tick box exercise</w:t>
      </w:r>
    </w:p>
    <w:p w14:paraId="177EC693" w14:textId="77777777" w:rsidR="00281580" w:rsidRDefault="00281580" w:rsidP="00281580">
      <w:pPr>
        <w:pStyle w:val="ListParagraph"/>
        <w:numPr>
          <w:ilvl w:val="0"/>
          <w:numId w:val="6"/>
        </w:numPr>
      </w:pPr>
      <w:r>
        <w:t>Lack of HCA guidance</w:t>
      </w:r>
    </w:p>
    <w:p w14:paraId="7594A1E8" w14:textId="77777777" w:rsidR="00281580" w:rsidRDefault="00281580" w:rsidP="00281580">
      <w:pPr>
        <w:pStyle w:val="ListParagraph"/>
        <w:numPr>
          <w:ilvl w:val="0"/>
          <w:numId w:val="6"/>
        </w:numPr>
      </w:pPr>
      <w:r>
        <w:t>Lack of focus/buy in</w:t>
      </w:r>
    </w:p>
    <w:p w14:paraId="3D85CAC7" w14:textId="77777777" w:rsidR="00281580" w:rsidRDefault="00281580" w:rsidP="00281580">
      <w:pPr>
        <w:pStyle w:val="ListParagraph"/>
        <w:numPr>
          <w:ilvl w:val="0"/>
          <w:numId w:val="9"/>
        </w:numPr>
      </w:pPr>
      <w:r>
        <w:t>Government policy</w:t>
      </w:r>
    </w:p>
    <w:p w14:paraId="50C10D02" w14:textId="77777777" w:rsidR="00281580" w:rsidRDefault="00281580" w:rsidP="00281580">
      <w:pPr>
        <w:pStyle w:val="ListParagraph"/>
        <w:numPr>
          <w:ilvl w:val="0"/>
          <w:numId w:val="9"/>
        </w:numPr>
      </w:pPr>
      <w:r>
        <w:t>Someone above you saying no</w:t>
      </w:r>
    </w:p>
    <w:p w14:paraId="191CE1F7" w14:textId="77777777" w:rsidR="00281580" w:rsidRDefault="00281580" w:rsidP="00281580">
      <w:pPr>
        <w:pStyle w:val="ListParagraph"/>
        <w:numPr>
          <w:ilvl w:val="0"/>
          <w:numId w:val="9"/>
        </w:numPr>
      </w:pPr>
      <w:r>
        <w:t>Financial restriction</w:t>
      </w:r>
    </w:p>
    <w:p w14:paraId="04158B37" w14:textId="77777777" w:rsidR="00281580" w:rsidRDefault="00281580" w:rsidP="00281580">
      <w:pPr>
        <w:pStyle w:val="ListParagraph"/>
        <w:numPr>
          <w:ilvl w:val="0"/>
          <w:numId w:val="9"/>
        </w:numPr>
      </w:pPr>
      <w:r>
        <w:t>Not enough people involved</w:t>
      </w:r>
    </w:p>
    <w:p w14:paraId="498A5F39" w14:textId="77777777" w:rsidR="00281580" w:rsidRDefault="00281580" w:rsidP="00281580">
      <w:pPr>
        <w:pStyle w:val="ListParagraph"/>
        <w:numPr>
          <w:ilvl w:val="0"/>
          <w:numId w:val="9"/>
        </w:numPr>
      </w:pPr>
      <w:r>
        <w:t>Not representative (the people involved)</w:t>
      </w:r>
    </w:p>
    <w:p w14:paraId="5C73E7EB" w14:textId="77777777" w:rsidR="00281580" w:rsidRDefault="00281580" w:rsidP="00281580">
      <w:pPr>
        <w:pStyle w:val="ListParagraph"/>
        <w:numPr>
          <w:ilvl w:val="0"/>
          <w:numId w:val="9"/>
        </w:numPr>
      </w:pPr>
      <w:r>
        <w:t>Decisions are made centrally – not local</w:t>
      </w:r>
    </w:p>
    <w:p w14:paraId="0E0135A0" w14:textId="5D34C081" w:rsidR="00281580" w:rsidRPr="00F6509E" w:rsidRDefault="00281580" w:rsidP="00281580">
      <w:pPr>
        <w:pStyle w:val="ListParagraph"/>
        <w:numPr>
          <w:ilvl w:val="0"/>
          <w:numId w:val="9"/>
        </w:numPr>
      </w:pPr>
      <w:r>
        <w:t>Lack of communication</w:t>
      </w:r>
    </w:p>
    <w:p w14:paraId="0DB044D2" w14:textId="77777777" w:rsidR="00281580" w:rsidRDefault="005E16CB" w:rsidP="00B8343A">
      <w:pPr>
        <w:pStyle w:val="ListParagraph"/>
        <w:numPr>
          <w:ilvl w:val="0"/>
          <w:numId w:val="8"/>
        </w:numPr>
      </w:pPr>
      <w:r>
        <w:t>No voids – units</w:t>
      </w:r>
    </w:p>
    <w:p w14:paraId="48F8BE56" w14:textId="77777777" w:rsidR="00281580" w:rsidRDefault="005E16CB" w:rsidP="00B8343A">
      <w:pPr>
        <w:pStyle w:val="ListParagraph"/>
        <w:numPr>
          <w:ilvl w:val="0"/>
          <w:numId w:val="8"/>
        </w:numPr>
      </w:pPr>
      <w:r>
        <w:t>Internet digital exclusion</w:t>
      </w:r>
    </w:p>
    <w:p w14:paraId="265BE216" w14:textId="1EC6BACB" w:rsidR="005E16CB" w:rsidRDefault="005E16CB" w:rsidP="00B8343A">
      <w:pPr>
        <w:pStyle w:val="ListParagraph"/>
        <w:numPr>
          <w:ilvl w:val="0"/>
          <w:numId w:val="8"/>
        </w:numPr>
      </w:pPr>
      <w:r>
        <w:t xml:space="preserve">Training </w:t>
      </w:r>
    </w:p>
    <w:p w14:paraId="2DFD2C20" w14:textId="77777777" w:rsidR="005E16CB" w:rsidRDefault="005E16CB" w:rsidP="005E16CB">
      <w:pPr>
        <w:pStyle w:val="ListParagraph"/>
        <w:numPr>
          <w:ilvl w:val="0"/>
          <w:numId w:val="7"/>
        </w:numPr>
      </w:pPr>
      <w:r>
        <w:t>look where</w:t>
      </w:r>
    </w:p>
    <w:p w14:paraId="6492A210" w14:textId="77777777" w:rsidR="005E16CB" w:rsidRDefault="005E16CB" w:rsidP="005E16CB">
      <w:pPr>
        <w:pStyle w:val="ListParagraph"/>
        <w:numPr>
          <w:ilvl w:val="0"/>
          <w:numId w:val="7"/>
        </w:numPr>
      </w:pPr>
      <w:r>
        <w:t>how do customers want to communicated</w:t>
      </w:r>
    </w:p>
    <w:p w14:paraId="4B267D6F" w14:textId="4CA60807" w:rsidR="00846A91" w:rsidRDefault="005E16CB" w:rsidP="00846A91">
      <w:pPr>
        <w:pStyle w:val="ListParagraph"/>
        <w:numPr>
          <w:ilvl w:val="0"/>
          <w:numId w:val="7"/>
        </w:numPr>
      </w:pPr>
      <w:r>
        <w:t>easy read</w:t>
      </w:r>
    </w:p>
    <w:p w14:paraId="1EA6DC8D" w14:textId="77777777" w:rsidR="00846A91" w:rsidRDefault="006A7C21" w:rsidP="00846A91">
      <w:pPr>
        <w:pStyle w:val="ListParagraph"/>
        <w:numPr>
          <w:ilvl w:val="0"/>
          <w:numId w:val="7"/>
        </w:numPr>
      </w:pPr>
      <w:r>
        <w:t>flexible meeting times and venues</w:t>
      </w:r>
    </w:p>
    <w:p w14:paraId="0267BCCE" w14:textId="77777777" w:rsidR="006A7C21" w:rsidRDefault="006A7C21" w:rsidP="00846A91">
      <w:pPr>
        <w:pStyle w:val="ListParagraph"/>
        <w:numPr>
          <w:ilvl w:val="0"/>
          <w:numId w:val="7"/>
        </w:numPr>
      </w:pPr>
      <w:r>
        <w:t>methods of engagement</w:t>
      </w:r>
    </w:p>
    <w:p w14:paraId="60C2EB6C" w14:textId="77777777" w:rsidR="006A7C21" w:rsidRDefault="006A7C21" w:rsidP="00846A91">
      <w:pPr>
        <w:pStyle w:val="ListParagraph"/>
        <w:numPr>
          <w:ilvl w:val="0"/>
          <w:numId w:val="7"/>
        </w:numPr>
      </w:pPr>
      <w:r>
        <w:t>complex needs in housing management</w:t>
      </w:r>
    </w:p>
    <w:p w14:paraId="30CE7E1B" w14:textId="77777777" w:rsidR="006A7C21" w:rsidRDefault="006A7C21" w:rsidP="00846A91">
      <w:pPr>
        <w:pStyle w:val="ListParagraph"/>
        <w:numPr>
          <w:ilvl w:val="0"/>
          <w:numId w:val="7"/>
        </w:numPr>
      </w:pPr>
      <w:r>
        <w:t>financial restraints</w:t>
      </w:r>
    </w:p>
    <w:p w14:paraId="7CC8A38D" w14:textId="77777777" w:rsidR="006A7C21" w:rsidRDefault="006A7C21" w:rsidP="00846A91">
      <w:pPr>
        <w:pStyle w:val="ListParagraph"/>
        <w:numPr>
          <w:ilvl w:val="0"/>
          <w:numId w:val="7"/>
        </w:numPr>
      </w:pPr>
      <w:r>
        <w:t>working hours of staff</w:t>
      </w:r>
    </w:p>
    <w:p w14:paraId="38375EF2" w14:textId="77777777" w:rsidR="006A7C21" w:rsidRDefault="006A7C21" w:rsidP="00846A91">
      <w:pPr>
        <w:pStyle w:val="ListParagraph"/>
        <w:numPr>
          <w:ilvl w:val="0"/>
          <w:numId w:val="7"/>
        </w:numPr>
      </w:pPr>
      <w:r>
        <w:t>political issues</w:t>
      </w:r>
    </w:p>
    <w:p w14:paraId="3F42342B" w14:textId="77777777" w:rsidR="006A7C21" w:rsidRPr="006A7C21" w:rsidRDefault="006A7C21" w:rsidP="00846A91">
      <w:pPr>
        <w:pStyle w:val="ListParagraph"/>
        <w:numPr>
          <w:ilvl w:val="0"/>
          <w:numId w:val="7"/>
        </w:numPr>
      </w:pPr>
      <w:r>
        <w:t xml:space="preserve">people power in management/boards – </w:t>
      </w:r>
      <w:r w:rsidRPr="006A7C21">
        <w:rPr>
          <w:u w:val="single"/>
        </w:rPr>
        <w:t>lack of</w:t>
      </w:r>
    </w:p>
    <w:p w14:paraId="69D82FAF" w14:textId="77777777" w:rsidR="006A7C21" w:rsidRDefault="006A7C21" w:rsidP="00846A91">
      <w:pPr>
        <w:pStyle w:val="ListParagraph"/>
        <w:numPr>
          <w:ilvl w:val="0"/>
          <w:numId w:val="7"/>
        </w:numPr>
      </w:pPr>
      <w:r>
        <w:t>customers don’t believe they have the power to really influence decision making</w:t>
      </w:r>
    </w:p>
    <w:p w14:paraId="25AA3327" w14:textId="77777777" w:rsidR="006A7C21" w:rsidRDefault="006A7C21" w:rsidP="00846A91">
      <w:pPr>
        <w:pStyle w:val="ListParagraph"/>
        <w:numPr>
          <w:ilvl w:val="0"/>
          <w:numId w:val="7"/>
        </w:numPr>
      </w:pPr>
      <w:r>
        <w:t>not enough joint community working</w:t>
      </w:r>
    </w:p>
    <w:p w14:paraId="0D792C33" w14:textId="77777777" w:rsidR="006A7C21" w:rsidRDefault="006A7C21" w:rsidP="00846A91">
      <w:pPr>
        <w:pStyle w:val="ListParagraph"/>
        <w:numPr>
          <w:ilvl w:val="0"/>
          <w:numId w:val="7"/>
        </w:numPr>
      </w:pPr>
      <w:r>
        <w:t>background of those in government positions – lack of understanding of real day to day issues for customers</w:t>
      </w:r>
    </w:p>
    <w:p w14:paraId="7CA14982" w14:textId="77777777" w:rsidR="005E16CB" w:rsidRPr="005E16CB" w:rsidRDefault="005E16CB" w:rsidP="005E16CB"/>
    <w:sectPr w:rsidR="005E16CB" w:rsidRPr="005E1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19ED"/>
    <w:multiLevelType w:val="hybridMultilevel"/>
    <w:tmpl w:val="9262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C3D5B"/>
    <w:multiLevelType w:val="hybridMultilevel"/>
    <w:tmpl w:val="84A05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0538A"/>
    <w:multiLevelType w:val="hybridMultilevel"/>
    <w:tmpl w:val="329A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B30D0"/>
    <w:multiLevelType w:val="hybridMultilevel"/>
    <w:tmpl w:val="B0E4B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77A2"/>
    <w:multiLevelType w:val="hybridMultilevel"/>
    <w:tmpl w:val="8CDA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53C2"/>
    <w:multiLevelType w:val="hybridMultilevel"/>
    <w:tmpl w:val="1A0A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A5118"/>
    <w:multiLevelType w:val="hybridMultilevel"/>
    <w:tmpl w:val="86EE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349D8"/>
    <w:multiLevelType w:val="hybridMultilevel"/>
    <w:tmpl w:val="6CBE3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B2727"/>
    <w:multiLevelType w:val="hybridMultilevel"/>
    <w:tmpl w:val="90D4A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B4BEC"/>
    <w:multiLevelType w:val="hybridMultilevel"/>
    <w:tmpl w:val="E992101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26472C3"/>
    <w:multiLevelType w:val="hybridMultilevel"/>
    <w:tmpl w:val="D9204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C4032"/>
    <w:multiLevelType w:val="hybridMultilevel"/>
    <w:tmpl w:val="24D6A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816F2"/>
    <w:multiLevelType w:val="hybridMultilevel"/>
    <w:tmpl w:val="CE9E3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B6E61"/>
    <w:multiLevelType w:val="hybridMultilevel"/>
    <w:tmpl w:val="22043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652FA"/>
    <w:multiLevelType w:val="hybridMultilevel"/>
    <w:tmpl w:val="B0486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13"/>
  </w:num>
  <w:num w:numId="6">
    <w:abstractNumId w:val="1"/>
  </w:num>
  <w:num w:numId="7">
    <w:abstractNumId w:val="14"/>
  </w:num>
  <w:num w:numId="8">
    <w:abstractNumId w:val="10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7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05E"/>
    <w:rsid w:val="001F06F2"/>
    <w:rsid w:val="00281580"/>
    <w:rsid w:val="005E16CB"/>
    <w:rsid w:val="00616E36"/>
    <w:rsid w:val="006A7C21"/>
    <w:rsid w:val="006C685A"/>
    <w:rsid w:val="00806021"/>
    <w:rsid w:val="00822A49"/>
    <w:rsid w:val="00846A91"/>
    <w:rsid w:val="00B8343A"/>
    <w:rsid w:val="00C8705E"/>
    <w:rsid w:val="00EB5FF6"/>
    <w:rsid w:val="00EC27C8"/>
    <w:rsid w:val="00F6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8AF9"/>
  <w15:docId w15:val="{CD4759A2-402A-475E-8998-83B3B873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daviesyvonne@btinternet.com</cp:lastModifiedBy>
  <cp:revision>9</cp:revision>
  <dcterms:created xsi:type="dcterms:W3CDTF">2018-06-16T11:35:00Z</dcterms:created>
  <dcterms:modified xsi:type="dcterms:W3CDTF">2018-06-18T09:09:00Z</dcterms:modified>
</cp:coreProperties>
</file>