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A7E" w:rsidRPr="00155A7E" w:rsidRDefault="00155A7E">
      <w:pPr>
        <w:rPr>
          <w:b/>
          <w:bCs/>
        </w:rPr>
      </w:pPr>
      <w:r w:rsidRPr="00155A7E">
        <w:rPr>
          <w:b/>
          <w:bCs/>
        </w:rPr>
        <w:t>Consultation – new development</w:t>
      </w:r>
      <w:r>
        <w:rPr>
          <w:b/>
          <w:bCs/>
        </w:rPr>
        <w:t xml:space="preserve"> March to June 2020</w:t>
      </w:r>
    </w:p>
    <w:p w:rsidR="00AB4A50" w:rsidRDefault="00155A7E">
      <w:hyperlink r:id="rId4" w:history="1">
        <w:r w:rsidRPr="00C43B1D">
          <w:rPr>
            <w:rStyle w:val="Hyperlink"/>
          </w:rPr>
          <w:t>https://www.lightmoorvillage.org.uk/jessup-development/</w:t>
        </w:r>
      </w:hyperlink>
    </w:p>
    <w:p w:rsidR="00155A7E" w:rsidRDefault="00155A7E">
      <w:r>
        <w:t>for Bournville Village Trust in their garden city – Telford</w:t>
      </w:r>
    </w:p>
    <w:p w:rsidR="00155A7E" w:rsidRDefault="00155A7E">
      <w:r>
        <w:t>All cheap – using the website, word and excel</w:t>
      </w:r>
    </w:p>
    <w:p w:rsidR="00155A7E" w:rsidRDefault="00155A7E">
      <w:r>
        <w:t>Yvonne</w:t>
      </w:r>
    </w:p>
    <w:p w:rsidR="00155A7E" w:rsidRDefault="00155A7E"/>
    <w:p w:rsidR="00155A7E" w:rsidRDefault="00155A7E"/>
    <w:sectPr w:rsidR="00155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7E"/>
    <w:rsid w:val="00155A7E"/>
    <w:rsid w:val="005566CB"/>
    <w:rsid w:val="00A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1917"/>
  <w15:chartTrackingRefBased/>
  <w15:docId w15:val="{74BDB86E-818A-464D-AC20-AE2B8574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A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ghtmoorvillage.org.uk/jessup-develop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DAVIES</dc:creator>
  <cp:keywords/>
  <dc:description/>
  <cp:lastModifiedBy>YVONNE DAVIES</cp:lastModifiedBy>
  <cp:revision>1</cp:revision>
  <dcterms:created xsi:type="dcterms:W3CDTF">2020-07-09T08:22:00Z</dcterms:created>
  <dcterms:modified xsi:type="dcterms:W3CDTF">2020-07-09T08:24:00Z</dcterms:modified>
</cp:coreProperties>
</file>